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b/>
        </w:rPr>
      </w:pPr>
    </w:p>
    <w:p w:rsidR="00E213A9" w:rsidRPr="006B3BC5" w:rsidRDefault="00E213A9" w:rsidP="00E213A9">
      <w:pPr>
        <w:jc w:val="center"/>
        <w:rPr>
          <w:b/>
        </w:rPr>
      </w:pPr>
    </w:p>
    <w:p w:rsidR="00E213A9" w:rsidRPr="006B3BC5" w:rsidRDefault="00E213A9" w:rsidP="00E213A9">
      <w:pPr>
        <w:jc w:val="center"/>
        <w:rPr>
          <w:b/>
        </w:rPr>
      </w:pPr>
    </w:p>
    <w:p w:rsidR="00E213A9" w:rsidRPr="006B3BC5" w:rsidRDefault="00E213A9" w:rsidP="00E213A9">
      <w:pPr>
        <w:jc w:val="center"/>
        <w:rPr>
          <w:b/>
        </w:rPr>
      </w:pPr>
    </w:p>
    <w:p w:rsidR="00E213A9" w:rsidRPr="006B3BC5" w:rsidRDefault="00E213A9" w:rsidP="00E213A9">
      <w:pPr>
        <w:jc w:val="center"/>
        <w:rPr>
          <w:b/>
        </w:rPr>
      </w:pPr>
    </w:p>
    <w:p w:rsidR="00E213A9" w:rsidRPr="006B3BC5" w:rsidRDefault="00E213A9" w:rsidP="00E213A9">
      <w:pPr>
        <w:jc w:val="center"/>
        <w:rPr>
          <w:b/>
        </w:rPr>
      </w:pPr>
      <w:r w:rsidRPr="006B3BC5">
        <w:rPr>
          <w:b/>
        </w:rPr>
        <w:t xml:space="preserve">ДОКУМЕНТАЦИЯ ОБ АУКЦИОНЕ </w:t>
      </w:r>
    </w:p>
    <w:p w:rsidR="00E213A9" w:rsidRPr="006B3BC5" w:rsidRDefault="00E213A9" w:rsidP="00E213A9">
      <w:pPr>
        <w:jc w:val="center"/>
        <w:rPr>
          <w:b/>
        </w:rPr>
      </w:pPr>
    </w:p>
    <w:p w:rsidR="00E213A9" w:rsidRPr="006B3BC5" w:rsidRDefault="00E213A9" w:rsidP="00E213A9">
      <w:pPr>
        <w:jc w:val="center"/>
        <w:rPr>
          <w:rFonts w:eastAsia="Calibri"/>
          <w:b/>
          <w:sz w:val="24"/>
          <w:szCs w:val="24"/>
        </w:rPr>
      </w:pPr>
      <w:r w:rsidRPr="006B3BC5">
        <w:rPr>
          <w:b/>
        </w:rPr>
        <w:t>На право заключения специального договора передачи жилого помещения муниципального жилищного фонда коммерческого использования в пользование сроком на 3 (три) года, на условиях проведения ремонта и последующего выкупа, из состава не занятых жилых помещений, не отнесенных к жилищным фондам социального и специализированного использования, требующих проведения ремонта</w:t>
      </w: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r w:rsidRPr="006B3BC5">
        <w:rPr>
          <w:rFonts w:eastAsia="Calibri"/>
          <w:b/>
          <w:sz w:val="24"/>
          <w:szCs w:val="24"/>
        </w:rPr>
        <w:t>(</w:t>
      </w:r>
      <w:r w:rsidR="0070516A">
        <w:rPr>
          <w:rFonts w:eastAsia="Calibri"/>
          <w:b/>
          <w:sz w:val="24"/>
          <w:szCs w:val="24"/>
        </w:rPr>
        <w:t>3</w:t>
      </w:r>
      <w:r w:rsidRPr="006B3BC5">
        <w:rPr>
          <w:rFonts w:eastAsia="Calibri"/>
          <w:b/>
          <w:sz w:val="24"/>
          <w:szCs w:val="24"/>
        </w:rPr>
        <w:t xml:space="preserve"> лот</w:t>
      </w:r>
      <w:r w:rsidR="0070516A">
        <w:rPr>
          <w:rFonts w:eastAsia="Calibri"/>
          <w:b/>
          <w:sz w:val="24"/>
          <w:szCs w:val="24"/>
        </w:rPr>
        <w:t>а</w:t>
      </w:r>
      <w:r w:rsidRPr="006B3BC5">
        <w:rPr>
          <w:rFonts w:eastAsia="Calibri"/>
          <w:b/>
          <w:sz w:val="24"/>
          <w:szCs w:val="24"/>
        </w:rPr>
        <w:t>)</w:t>
      </w: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p>
    <w:p w:rsidR="00E213A9" w:rsidRPr="006B3BC5" w:rsidRDefault="00E213A9" w:rsidP="00E213A9">
      <w:pPr>
        <w:jc w:val="center"/>
        <w:rPr>
          <w:rFonts w:eastAsia="Calibri"/>
          <w:b/>
          <w:sz w:val="24"/>
          <w:szCs w:val="24"/>
        </w:rPr>
      </w:pPr>
      <w:r w:rsidRPr="006B3BC5">
        <w:rPr>
          <w:rFonts w:eastAsia="Calibri"/>
          <w:b/>
          <w:sz w:val="24"/>
          <w:szCs w:val="24"/>
        </w:rPr>
        <w:t>г. Дудинка</w:t>
      </w:r>
    </w:p>
    <w:p w:rsidR="00E213A9" w:rsidRPr="006B3BC5" w:rsidRDefault="0070516A" w:rsidP="00E213A9">
      <w:pPr>
        <w:jc w:val="center"/>
        <w:rPr>
          <w:rFonts w:eastAsia="Calibri"/>
          <w:b/>
          <w:sz w:val="24"/>
          <w:szCs w:val="24"/>
        </w:rPr>
      </w:pPr>
      <w:r>
        <w:rPr>
          <w:rFonts w:eastAsia="Calibri"/>
          <w:b/>
          <w:sz w:val="24"/>
          <w:szCs w:val="24"/>
        </w:rPr>
        <w:t xml:space="preserve">январь </w:t>
      </w:r>
      <w:r w:rsidR="00E213A9" w:rsidRPr="006B3BC5">
        <w:rPr>
          <w:rFonts w:eastAsia="Calibri"/>
          <w:b/>
          <w:sz w:val="24"/>
          <w:szCs w:val="24"/>
        </w:rPr>
        <w:t>202</w:t>
      </w:r>
      <w:r>
        <w:rPr>
          <w:rFonts w:eastAsia="Calibri"/>
          <w:b/>
          <w:sz w:val="24"/>
          <w:szCs w:val="24"/>
        </w:rPr>
        <w:t>1</w:t>
      </w:r>
    </w:p>
    <w:p w:rsidR="00E213A9" w:rsidRPr="006B3BC5" w:rsidRDefault="00E213A9" w:rsidP="00E213A9">
      <w:pPr>
        <w:rPr>
          <w:rFonts w:eastAsia="Calibri"/>
          <w:b/>
          <w:sz w:val="24"/>
          <w:szCs w:val="24"/>
        </w:rPr>
        <w:sectPr w:rsidR="00E213A9" w:rsidRPr="006B3BC5">
          <w:headerReference w:type="even" r:id="rId7"/>
          <w:headerReference w:type="default" r:id="rId8"/>
          <w:pgSz w:w="11906" w:h="16838"/>
          <w:pgMar w:top="851" w:right="850" w:bottom="1134" w:left="1701" w:header="708" w:footer="708" w:gutter="0"/>
          <w:cols w:space="720"/>
        </w:sectPr>
      </w:pPr>
    </w:p>
    <w:p w:rsidR="00E213A9" w:rsidRPr="006B3BC5" w:rsidRDefault="00E213A9" w:rsidP="00E213A9">
      <w:pPr>
        <w:jc w:val="center"/>
        <w:rPr>
          <w:rFonts w:eastAsia="Calibri"/>
          <w:b/>
          <w:sz w:val="24"/>
          <w:szCs w:val="24"/>
        </w:rPr>
      </w:pPr>
      <w:r w:rsidRPr="006B3BC5">
        <w:rPr>
          <w:rFonts w:eastAsia="Calibri"/>
          <w:b/>
          <w:sz w:val="24"/>
          <w:szCs w:val="24"/>
        </w:rPr>
        <w:lastRenderedPageBreak/>
        <w:t xml:space="preserve">РАЗДЕЛ I. </w:t>
      </w:r>
    </w:p>
    <w:p w:rsidR="00E213A9" w:rsidRPr="006B3BC5" w:rsidRDefault="00E213A9" w:rsidP="00E213A9">
      <w:pPr>
        <w:jc w:val="center"/>
        <w:rPr>
          <w:rFonts w:eastAsia="Calibri"/>
          <w:b/>
          <w:sz w:val="24"/>
          <w:szCs w:val="24"/>
        </w:rPr>
      </w:pPr>
      <w:r w:rsidRPr="006B3BC5">
        <w:rPr>
          <w:rFonts w:eastAsia="Calibri"/>
          <w:b/>
          <w:sz w:val="24"/>
          <w:szCs w:val="24"/>
        </w:rPr>
        <w:t>ИЗВЕЩЕНИЕ О ПРОВЕДЕНИИ АУКЦИОНА</w:t>
      </w:r>
    </w:p>
    <w:p w:rsidR="00E213A9" w:rsidRPr="006B3BC5" w:rsidRDefault="00E213A9" w:rsidP="00E213A9">
      <w:pPr>
        <w:jc w:val="center"/>
        <w:rPr>
          <w:rFonts w:eastAsia="Calibri"/>
          <w:b/>
          <w:sz w:val="24"/>
          <w:szCs w:val="24"/>
        </w:rPr>
      </w:pPr>
    </w:p>
    <w:p w:rsidR="00E213A9" w:rsidRPr="006B3BC5" w:rsidRDefault="00E213A9" w:rsidP="00E213A9">
      <w:pPr>
        <w:autoSpaceDE w:val="0"/>
        <w:autoSpaceDN w:val="0"/>
        <w:adjustRightInd w:val="0"/>
        <w:jc w:val="center"/>
        <w:rPr>
          <w:b/>
          <w:sz w:val="24"/>
          <w:szCs w:val="24"/>
          <w:lang w:eastAsia="ru-RU"/>
        </w:rPr>
      </w:pPr>
      <w:r w:rsidRPr="006B3BC5">
        <w:rPr>
          <w:b/>
          <w:sz w:val="24"/>
          <w:szCs w:val="24"/>
          <w:lang w:eastAsia="ru-RU"/>
        </w:rPr>
        <w:t xml:space="preserve">АДМИНИСТРАЦИЯ ГОРОДА ДУДИНКИ </w:t>
      </w:r>
    </w:p>
    <w:p w:rsidR="00E213A9" w:rsidRPr="006B3BC5" w:rsidRDefault="00E213A9" w:rsidP="00E213A9">
      <w:pPr>
        <w:autoSpaceDE w:val="0"/>
        <w:autoSpaceDN w:val="0"/>
        <w:adjustRightInd w:val="0"/>
        <w:jc w:val="center"/>
        <w:rPr>
          <w:b/>
          <w:sz w:val="24"/>
          <w:szCs w:val="24"/>
          <w:lang w:eastAsia="ru-RU"/>
        </w:rPr>
      </w:pPr>
      <w:r w:rsidRPr="006B3BC5">
        <w:rPr>
          <w:b/>
          <w:sz w:val="24"/>
          <w:szCs w:val="24"/>
          <w:lang w:eastAsia="ru-RU"/>
        </w:rPr>
        <w:t>СООБЩАЕТ О ПРОВЕДЕНИИ АУКЦИОНА НА ПРАВО ЗАКЛЮЧЕНИЯ СПЕЦИАЛЬНОГО ДОГОВОРА ПЕРЕДАЧИ ЖИЛОГО ПОМЕЩЕНИЯ В ПОЛЬЗОВАНИЕ НА УСЛОВИЯХ ПРОВЕДЕНИЯ РЕМОНТА И ПОСЛЕДУЮЩЕГО ВЫКУПА</w:t>
      </w:r>
    </w:p>
    <w:tbl>
      <w:tblPr>
        <w:tblpPr w:leftFromText="180" w:rightFromText="180" w:vertAnchor="text" w:horzAnchor="margin" w:tblpXSpec="center" w:tblpY="313"/>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35"/>
      </w:tblGrid>
      <w:tr w:rsidR="00E213A9" w:rsidRPr="006B3BC5" w:rsidTr="0097421D">
        <w:trPr>
          <w:trHeight w:val="518"/>
        </w:trPr>
        <w:tc>
          <w:tcPr>
            <w:tcW w:w="10031" w:type="dxa"/>
            <w:tcBorders>
              <w:top w:val="single" w:sz="4" w:space="0" w:color="auto"/>
              <w:left w:val="single" w:sz="4" w:space="0" w:color="auto"/>
              <w:bottom w:val="single" w:sz="4" w:space="0" w:color="auto"/>
              <w:right w:val="single" w:sz="4" w:space="0" w:color="auto"/>
            </w:tcBorders>
          </w:tcPr>
          <w:p w:rsidR="00E213A9" w:rsidRPr="006B3BC5" w:rsidRDefault="00E213A9" w:rsidP="0097421D">
            <w:pPr>
              <w:ind w:firstLine="567"/>
              <w:jc w:val="both"/>
              <w:rPr>
                <w:sz w:val="24"/>
                <w:szCs w:val="24"/>
                <w:lang w:bidi="en-US"/>
              </w:rPr>
            </w:pPr>
            <w:r w:rsidRPr="006B3BC5">
              <w:rPr>
                <w:rFonts w:eastAsia="Calibri"/>
                <w:b/>
                <w:sz w:val="24"/>
                <w:szCs w:val="24"/>
              </w:rPr>
              <w:t xml:space="preserve">Предмет аукциона: </w:t>
            </w:r>
            <w:r w:rsidRPr="006B3BC5">
              <w:rPr>
                <w:rFonts w:eastAsia="Calibri"/>
                <w:sz w:val="24"/>
                <w:szCs w:val="24"/>
              </w:rPr>
              <w:t>Предметом аукциона является право заключения специального договора передачи жилого помещения муниципального жилищного фонда коммерческого использования в пользование сроком на 3</w:t>
            </w:r>
            <w:r w:rsidR="00AC1AB0">
              <w:rPr>
                <w:rFonts w:eastAsia="Calibri"/>
                <w:sz w:val="24"/>
                <w:szCs w:val="24"/>
              </w:rPr>
              <w:t xml:space="preserve"> (три)</w:t>
            </w:r>
            <w:r w:rsidRPr="006B3BC5">
              <w:rPr>
                <w:rFonts w:eastAsia="Calibri"/>
                <w:sz w:val="24"/>
                <w:szCs w:val="24"/>
              </w:rPr>
              <w:t xml:space="preserve"> года, на условиях проведения ремонта и последующего выкупа, из состава не занятых жилых помещений, не отнесенных к жилищным фондам социального и специализированного использования, требующих проведения ремонта, перечисленных в Приложении к настоящему извещению.</w:t>
            </w:r>
          </w:p>
          <w:p w:rsidR="00E213A9" w:rsidRPr="006B3BC5" w:rsidRDefault="00E213A9" w:rsidP="0097421D">
            <w:pPr>
              <w:ind w:firstLine="567"/>
              <w:jc w:val="both"/>
              <w:rPr>
                <w:rFonts w:eastAsia="Calibri"/>
                <w:sz w:val="24"/>
                <w:szCs w:val="24"/>
              </w:rPr>
            </w:pPr>
            <w:r w:rsidRPr="006B3BC5">
              <w:rPr>
                <w:rFonts w:eastAsia="Calibri"/>
                <w:sz w:val="24"/>
                <w:szCs w:val="24"/>
              </w:rPr>
              <w:t>Целевое назначение имущества – жилое помещение (квартира).</w:t>
            </w:r>
          </w:p>
          <w:p w:rsidR="00E213A9" w:rsidRPr="006B3BC5" w:rsidRDefault="00E213A9" w:rsidP="0097421D">
            <w:pPr>
              <w:ind w:firstLine="567"/>
              <w:jc w:val="both"/>
              <w:rPr>
                <w:rFonts w:eastAsia="Calibri"/>
                <w:sz w:val="24"/>
                <w:szCs w:val="24"/>
              </w:rPr>
            </w:pPr>
            <w:r w:rsidRPr="006B3BC5">
              <w:rPr>
                <w:rFonts w:eastAsia="Calibri"/>
                <w:b/>
                <w:sz w:val="24"/>
                <w:szCs w:val="24"/>
              </w:rPr>
              <w:t>Организатор аукциона:</w:t>
            </w:r>
            <w:r w:rsidRPr="006B3BC5">
              <w:rPr>
                <w:rFonts w:eastAsia="Calibri"/>
                <w:sz w:val="24"/>
                <w:szCs w:val="24"/>
              </w:rPr>
              <w:t xml:space="preserve"> Администрация города Дудинки, Таймырский Долгано-Ненецкий муниципальный район, г. Дудинка, ул. Советская, д. 35, контактные телефоны: 8</w:t>
            </w:r>
            <w:r w:rsidR="00AC1AB0">
              <w:rPr>
                <w:rFonts w:eastAsia="Calibri"/>
                <w:sz w:val="24"/>
                <w:szCs w:val="24"/>
              </w:rPr>
              <w:t> </w:t>
            </w:r>
            <w:r w:rsidRPr="006B3BC5">
              <w:rPr>
                <w:rFonts w:eastAsia="Calibri"/>
                <w:sz w:val="24"/>
                <w:szCs w:val="24"/>
              </w:rPr>
              <w:t>(391</w:t>
            </w:r>
            <w:r w:rsidR="00AC1AB0">
              <w:rPr>
                <w:rFonts w:eastAsia="Calibri"/>
                <w:sz w:val="24"/>
                <w:szCs w:val="24"/>
              </w:rPr>
              <w:t>-</w:t>
            </w:r>
            <w:r w:rsidRPr="006B3BC5">
              <w:rPr>
                <w:rFonts w:eastAsia="Calibri"/>
                <w:sz w:val="24"/>
                <w:szCs w:val="24"/>
              </w:rPr>
              <w:t>91) 2-71-90, 2-71-91.</w:t>
            </w:r>
          </w:p>
          <w:p w:rsidR="00E213A9" w:rsidRPr="006B3BC5" w:rsidRDefault="00E213A9" w:rsidP="0097421D">
            <w:pPr>
              <w:ind w:firstLine="567"/>
              <w:jc w:val="both"/>
              <w:rPr>
                <w:rFonts w:eastAsia="Calibri"/>
                <w:sz w:val="24"/>
                <w:szCs w:val="24"/>
              </w:rPr>
            </w:pPr>
            <w:r w:rsidRPr="006B3BC5">
              <w:rPr>
                <w:rFonts w:eastAsia="Calibri"/>
                <w:b/>
                <w:sz w:val="24"/>
                <w:szCs w:val="24"/>
              </w:rPr>
              <w:t xml:space="preserve">Размер задатка, порядок и сроки его внесения, реквизиты счета, на который вносится задаток: </w:t>
            </w:r>
            <w:r w:rsidRPr="006B3BC5">
              <w:rPr>
                <w:rFonts w:eastAsia="Calibri"/>
                <w:sz w:val="24"/>
                <w:szCs w:val="24"/>
              </w:rPr>
              <w:t>Для участия в аукционе вносится задаток в размере 50% (пятьдесят процентов) от начальной выкупной стоимости жилого помещения. Задаток вносится единым платежом на счет Организатора аукциона:</w:t>
            </w:r>
          </w:p>
          <w:p w:rsidR="00394EF6" w:rsidRPr="00394EF6" w:rsidRDefault="00394EF6" w:rsidP="00394EF6">
            <w:pPr>
              <w:ind w:firstLine="567"/>
              <w:jc w:val="both"/>
              <w:rPr>
                <w:rFonts w:eastAsia="Calibri"/>
                <w:b/>
                <w:sz w:val="24"/>
                <w:szCs w:val="24"/>
              </w:rPr>
            </w:pPr>
            <w:r w:rsidRPr="00394EF6">
              <w:rPr>
                <w:rFonts w:eastAsia="Calibri"/>
                <w:b/>
                <w:sz w:val="24"/>
                <w:szCs w:val="24"/>
              </w:rPr>
              <w:t>Городской Финансовый комитет (Администрация города Дудинки л/</w:t>
            </w:r>
            <w:proofErr w:type="spellStart"/>
            <w:r w:rsidRPr="00394EF6">
              <w:rPr>
                <w:rFonts w:eastAsia="Calibri"/>
                <w:b/>
                <w:sz w:val="24"/>
                <w:szCs w:val="24"/>
              </w:rPr>
              <w:t>сч</w:t>
            </w:r>
            <w:proofErr w:type="spellEnd"/>
            <w:r w:rsidRPr="00394EF6">
              <w:rPr>
                <w:rFonts w:eastAsia="Calibri"/>
                <w:b/>
                <w:sz w:val="24"/>
                <w:szCs w:val="24"/>
              </w:rPr>
              <w:t xml:space="preserve"> 05193012210) </w:t>
            </w:r>
          </w:p>
          <w:p w:rsidR="00394EF6" w:rsidRPr="00394EF6" w:rsidRDefault="00394EF6" w:rsidP="00394EF6">
            <w:pPr>
              <w:ind w:firstLine="567"/>
              <w:jc w:val="both"/>
              <w:rPr>
                <w:rFonts w:eastAsia="Calibri"/>
                <w:b/>
                <w:sz w:val="24"/>
                <w:szCs w:val="24"/>
              </w:rPr>
            </w:pPr>
            <w:r w:rsidRPr="00394EF6">
              <w:rPr>
                <w:rFonts w:eastAsia="Calibri"/>
                <w:b/>
                <w:sz w:val="24"/>
                <w:szCs w:val="24"/>
              </w:rPr>
              <w:t>ОТДЕЛЕНИЕ КРАСНОЯРСК  БАНКА РОССИИ//УФК</w:t>
            </w:r>
            <w:r w:rsidR="00AC1AB0">
              <w:rPr>
                <w:rFonts w:eastAsia="Calibri"/>
                <w:b/>
                <w:sz w:val="24"/>
                <w:szCs w:val="24"/>
              </w:rPr>
              <w:t xml:space="preserve"> по Красноярскому краю г. </w:t>
            </w:r>
            <w:r w:rsidRPr="00394EF6">
              <w:rPr>
                <w:rFonts w:eastAsia="Calibri"/>
                <w:b/>
                <w:sz w:val="24"/>
                <w:szCs w:val="24"/>
              </w:rPr>
              <w:t xml:space="preserve">Красноярск БИК 010407105 </w:t>
            </w:r>
          </w:p>
          <w:p w:rsidR="00394EF6" w:rsidRPr="00394EF6" w:rsidRDefault="00394EF6" w:rsidP="00394EF6">
            <w:pPr>
              <w:ind w:firstLine="567"/>
              <w:jc w:val="both"/>
              <w:rPr>
                <w:rFonts w:eastAsia="Calibri"/>
                <w:b/>
                <w:sz w:val="24"/>
                <w:szCs w:val="24"/>
              </w:rPr>
            </w:pPr>
            <w:proofErr w:type="spellStart"/>
            <w:r w:rsidRPr="00394EF6">
              <w:rPr>
                <w:rFonts w:eastAsia="Calibri"/>
                <w:b/>
                <w:sz w:val="24"/>
                <w:szCs w:val="24"/>
              </w:rPr>
              <w:t>Кор</w:t>
            </w:r>
            <w:proofErr w:type="spellEnd"/>
            <w:r w:rsidRPr="00394EF6">
              <w:rPr>
                <w:rFonts w:eastAsia="Calibri"/>
                <w:b/>
                <w:sz w:val="24"/>
                <w:szCs w:val="24"/>
              </w:rPr>
              <w:t>/счет</w:t>
            </w:r>
            <w:r w:rsidRPr="00394EF6">
              <w:rPr>
                <w:rFonts w:eastAsia="Calibri"/>
                <w:b/>
                <w:sz w:val="24"/>
                <w:szCs w:val="24"/>
              </w:rPr>
              <w:tab/>
              <w:t xml:space="preserve">40102810245370000011 </w:t>
            </w:r>
          </w:p>
          <w:p w:rsidR="00E213A9" w:rsidRPr="006B3BC5" w:rsidRDefault="00394EF6" w:rsidP="00394EF6">
            <w:pPr>
              <w:ind w:firstLine="567"/>
              <w:jc w:val="both"/>
              <w:rPr>
                <w:rFonts w:eastAsia="Calibri"/>
                <w:b/>
                <w:sz w:val="24"/>
                <w:szCs w:val="24"/>
              </w:rPr>
            </w:pPr>
            <w:r w:rsidRPr="00394EF6">
              <w:rPr>
                <w:rFonts w:eastAsia="Calibri"/>
                <w:b/>
                <w:sz w:val="24"/>
                <w:szCs w:val="24"/>
              </w:rPr>
              <w:t>Р/</w:t>
            </w:r>
            <w:proofErr w:type="spellStart"/>
            <w:r w:rsidRPr="00394EF6">
              <w:rPr>
                <w:rFonts w:eastAsia="Calibri"/>
                <w:b/>
                <w:sz w:val="24"/>
                <w:szCs w:val="24"/>
              </w:rPr>
              <w:t>сч</w:t>
            </w:r>
            <w:proofErr w:type="spellEnd"/>
            <w:r w:rsidRPr="00394EF6">
              <w:rPr>
                <w:rFonts w:eastAsia="Calibri"/>
                <w:b/>
                <w:sz w:val="24"/>
                <w:szCs w:val="24"/>
              </w:rPr>
              <w:t xml:space="preserve"> </w:t>
            </w:r>
            <w:r w:rsidRPr="00394EF6">
              <w:rPr>
                <w:rFonts w:eastAsia="Calibri"/>
                <w:b/>
                <w:sz w:val="24"/>
                <w:szCs w:val="24"/>
              </w:rPr>
              <w:tab/>
            </w:r>
            <w:r w:rsidRPr="00394EF6">
              <w:rPr>
                <w:rFonts w:eastAsia="Calibri"/>
                <w:b/>
                <w:sz w:val="24"/>
                <w:szCs w:val="24"/>
              </w:rPr>
              <w:tab/>
              <w:t xml:space="preserve"> 03232643046531011900</w:t>
            </w:r>
            <w:r w:rsidR="00E213A9" w:rsidRPr="006B3BC5">
              <w:rPr>
                <w:rFonts w:eastAsia="Calibri"/>
                <w:b/>
                <w:sz w:val="24"/>
                <w:szCs w:val="24"/>
              </w:rPr>
              <w:t xml:space="preserve">; </w:t>
            </w:r>
          </w:p>
          <w:p w:rsidR="00E213A9" w:rsidRPr="006B3BC5" w:rsidRDefault="00E213A9" w:rsidP="0097421D">
            <w:pPr>
              <w:ind w:firstLine="567"/>
              <w:jc w:val="both"/>
              <w:rPr>
                <w:rFonts w:eastAsia="Calibri"/>
                <w:sz w:val="24"/>
                <w:szCs w:val="24"/>
              </w:rPr>
            </w:pPr>
            <w:r w:rsidRPr="006B3BC5">
              <w:rPr>
                <w:rFonts w:eastAsia="Calibri"/>
                <w:b/>
                <w:sz w:val="24"/>
                <w:szCs w:val="24"/>
              </w:rPr>
              <w:t>наименование платежа: «</w:t>
            </w:r>
            <w:r w:rsidR="00B3003B" w:rsidRPr="006B3BC5">
              <w:rPr>
                <w:rFonts w:eastAsia="Calibri"/>
                <w:b/>
                <w:sz w:val="24"/>
                <w:szCs w:val="24"/>
              </w:rPr>
              <w:t>З</w:t>
            </w:r>
            <w:r w:rsidRPr="006B3BC5">
              <w:rPr>
                <w:rFonts w:eastAsia="Calibri"/>
                <w:b/>
                <w:sz w:val="24"/>
                <w:szCs w:val="24"/>
              </w:rPr>
              <w:t>адат</w:t>
            </w:r>
            <w:r w:rsidR="00B3003B" w:rsidRPr="006B3BC5">
              <w:rPr>
                <w:rFonts w:eastAsia="Calibri"/>
                <w:b/>
                <w:sz w:val="24"/>
                <w:szCs w:val="24"/>
              </w:rPr>
              <w:t>ок</w:t>
            </w:r>
            <w:r w:rsidRPr="006B3BC5">
              <w:rPr>
                <w:rFonts w:eastAsia="Calibri"/>
                <w:b/>
                <w:sz w:val="24"/>
                <w:szCs w:val="24"/>
              </w:rPr>
              <w:t xml:space="preserve"> для участия в аукционе по лоту № ___</w:t>
            </w:r>
            <w:r w:rsidR="00B3003B" w:rsidRPr="006B3BC5">
              <w:rPr>
                <w:rFonts w:eastAsia="Calibri"/>
                <w:b/>
                <w:sz w:val="24"/>
                <w:szCs w:val="24"/>
              </w:rPr>
              <w:t>(</w:t>
            </w:r>
            <w:r w:rsidRPr="006B3BC5">
              <w:rPr>
                <w:rFonts w:eastAsia="Calibri"/>
                <w:b/>
                <w:i/>
                <w:sz w:val="24"/>
                <w:szCs w:val="24"/>
              </w:rPr>
              <w:t>указать адрес жилого помещения</w:t>
            </w:r>
            <w:r w:rsidR="00B3003B" w:rsidRPr="006B3BC5">
              <w:rPr>
                <w:rFonts w:eastAsia="Calibri"/>
                <w:b/>
                <w:i/>
                <w:sz w:val="24"/>
                <w:szCs w:val="24"/>
              </w:rPr>
              <w:t>)</w:t>
            </w:r>
            <w:r w:rsidRPr="006B3BC5">
              <w:rPr>
                <w:rFonts w:eastAsia="Calibri"/>
                <w:b/>
                <w:sz w:val="24"/>
                <w:szCs w:val="24"/>
              </w:rPr>
              <w:t>».</w:t>
            </w:r>
          </w:p>
          <w:p w:rsidR="00E213A9" w:rsidRPr="006B3BC5" w:rsidRDefault="00E213A9" w:rsidP="0097421D">
            <w:pPr>
              <w:ind w:firstLine="567"/>
              <w:jc w:val="both"/>
              <w:rPr>
                <w:rFonts w:eastAsia="Calibri"/>
                <w:sz w:val="24"/>
                <w:szCs w:val="24"/>
              </w:rPr>
            </w:pPr>
            <w:r w:rsidRPr="006B3BC5">
              <w:rPr>
                <w:rFonts w:eastAsia="Calibri"/>
                <w:sz w:val="24"/>
                <w:szCs w:val="24"/>
              </w:rPr>
              <w:t>Сумма внесенного задатка победителя аукциона засчитывается в счет обеспечения исполнения обязательств по заключенному договору передачи жилого помещения в пользование на условиях проведения ремонта и последующего выкупа.</w:t>
            </w:r>
          </w:p>
          <w:p w:rsidR="00E213A9" w:rsidRPr="006B3BC5" w:rsidRDefault="00E213A9" w:rsidP="0097421D">
            <w:pPr>
              <w:ind w:firstLine="539"/>
              <w:jc w:val="both"/>
              <w:outlineLvl w:val="1"/>
              <w:rPr>
                <w:sz w:val="24"/>
                <w:szCs w:val="24"/>
                <w:lang w:eastAsia="ru-RU"/>
              </w:rPr>
            </w:pPr>
            <w:r w:rsidRPr="006B3BC5">
              <w:rPr>
                <w:sz w:val="24"/>
                <w:szCs w:val="24"/>
                <w:lang w:eastAsia="ru-RU"/>
              </w:rPr>
              <w:t>Суммы внесенных участниками аукциона задатков возвращаются всем участникам аукциона, за исключением победителя аукциона, в течение пяти рабочих дней со дня подписания протокола о результатах проведения аукциона.</w:t>
            </w:r>
          </w:p>
          <w:p w:rsidR="00E213A9" w:rsidRPr="006B3BC5" w:rsidRDefault="00E213A9" w:rsidP="0097421D">
            <w:pPr>
              <w:ind w:firstLine="539"/>
              <w:jc w:val="both"/>
              <w:outlineLvl w:val="1"/>
              <w:rPr>
                <w:sz w:val="24"/>
                <w:szCs w:val="24"/>
                <w:lang w:eastAsia="ru-RU"/>
              </w:rPr>
            </w:pPr>
            <w:r w:rsidRPr="006B3BC5">
              <w:rPr>
                <w:b/>
                <w:sz w:val="24"/>
                <w:szCs w:val="24"/>
                <w:lang w:eastAsia="ru-RU"/>
              </w:rPr>
              <w:t xml:space="preserve">Задаток должен поступить на счет Организатора в срок до 15 часов 00 минут            </w:t>
            </w:r>
            <w:r w:rsidR="00A67EB1">
              <w:rPr>
                <w:b/>
                <w:sz w:val="24"/>
                <w:szCs w:val="24"/>
                <w:lang w:eastAsia="ru-RU"/>
              </w:rPr>
              <w:t>18</w:t>
            </w:r>
            <w:r w:rsidR="004C2F5B" w:rsidRPr="006B3BC5">
              <w:rPr>
                <w:b/>
                <w:sz w:val="24"/>
                <w:szCs w:val="24"/>
                <w:lang w:eastAsia="ru-RU"/>
              </w:rPr>
              <w:t>.</w:t>
            </w:r>
            <w:r w:rsidR="00261EFF">
              <w:rPr>
                <w:b/>
                <w:sz w:val="24"/>
                <w:szCs w:val="24"/>
                <w:lang w:eastAsia="ru-RU"/>
              </w:rPr>
              <w:t>02</w:t>
            </w:r>
            <w:r w:rsidRPr="006B3BC5">
              <w:rPr>
                <w:b/>
                <w:sz w:val="24"/>
                <w:szCs w:val="24"/>
                <w:lang w:eastAsia="ru-RU"/>
              </w:rPr>
              <w:t>.202</w:t>
            </w:r>
            <w:r w:rsidR="00261EFF">
              <w:rPr>
                <w:b/>
                <w:sz w:val="24"/>
                <w:szCs w:val="24"/>
                <w:lang w:eastAsia="ru-RU"/>
              </w:rPr>
              <w:t>1</w:t>
            </w:r>
            <w:r w:rsidRPr="006B3BC5">
              <w:rPr>
                <w:sz w:val="24"/>
                <w:szCs w:val="24"/>
                <w:lang w:eastAsia="ru-RU"/>
              </w:rPr>
              <w:t xml:space="preserve">. </w:t>
            </w:r>
          </w:p>
          <w:p w:rsidR="00E213A9" w:rsidRPr="006B3BC5" w:rsidRDefault="00E213A9" w:rsidP="0097421D">
            <w:pPr>
              <w:ind w:firstLine="539"/>
              <w:jc w:val="both"/>
              <w:outlineLvl w:val="1"/>
              <w:rPr>
                <w:sz w:val="24"/>
                <w:szCs w:val="24"/>
                <w:lang w:eastAsia="ru-RU"/>
              </w:rPr>
            </w:pPr>
            <w:r w:rsidRPr="006B3BC5">
              <w:rPr>
                <w:sz w:val="24"/>
                <w:szCs w:val="24"/>
                <w:lang w:eastAsia="ru-RU"/>
              </w:rPr>
              <w:t>Документом, подтверждающим внесение задатка на счет Организатора аукциона, является платежный документ с отметкой банка плате</w:t>
            </w:r>
            <w:r w:rsidR="00506386">
              <w:rPr>
                <w:sz w:val="24"/>
                <w:szCs w:val="24"/>
                <w:lang w:eastAsia="ru-RU"/>
              </w:rPr>
              <w:t>льщика о перечислении платежа в </w:t>
            </w:r>
            <w:r w:rsidRPr="006B3BC5">
              <w:rPr>
                <w:sz w:val="24"/>
                <w:szCs w:val="24"/>
                <w:lang w:eastAsia="ru-RU"/>
              </w:rPr>
              <w:t>установленные сроки.</w:t>
            </w:r>
          </w:p>
          <w:p w:rsidR="00E213A9" w:rsidRPr="006B3BC5" w:rsidRDefault="00E213A9" w:rsidP="0097421D">
            <w:pPr>
              <w:ind w:firstLine="539"/>
              <w:jc w:val="both"/>
              <w:outlineLvl w:val="1"/>
              <w:rPr>
                <w:sz w:val="24"/>
                <w:szCs w:val="24"/>
                <w:lang w:eastAsia="ru-RU"/>
              </w:rPr>
            </w:pPr>
            <w:r w:rsidRPr="006B3BC5">
              <w:rPr>
                <w:b/>
                <w:sz w:val="24"/>
                <w:szCs w:val="24"/>
                <w:lang w:eastAsia="ru-RU"/>
              </w:rPr>
              <w:t>Срок заключения договора:</w:t>
            </w:r>
            <w:r w:rsidRPr="006B3BC5">
              <w:rPr>
                <w:sz w:val="24"/>
                <w:szCs w:val="24"/>
                <w:lang w:eastAsia="ru-RU"/>
              </w:rPr>
              <w:t xml:space="preserve"> 3 (три) календарных года с даты заключения договора. </w:t>
            </w:r>
          </w:p>
          <w:p w:rsidR="00E213A9" w:rsidRPr="006B3BC5" w:rsidRDefault="00E213A9" w:rsidP="0097421D">
            <w:pPr>
              <w:ind w:firstLine="539"/>
              <w:jc w:val="both"/>
              <w:outlineLvl w:val="1"/>
              <w:rPr>
                <w:sz w:val="24"/>
                <w:szCs w:val="24"/>
                <w:lang w:eastAsia="ru-RU"/>
              </w:rPr>
            </w:pPr>
            <w:r w:rsidRPr="006B3BC5">
              <w:rPr>
                <w:b/>
                <w:bCs/>
                <w:sz w:val="24"/>
                <w:szCs w:val="24"/>
                <w:lang w:eastAsia="ru-RU"/>
              </w:rPr>
              <w:t xml:space="preserve">Требования к участникам аукциона: </w:t>
            </w:r>
            <w:r w:rsidR="00AC1AB0">
              <w:rPr>
                <w:sz w:val="24"/>
                <w:szCs w:val="24"/>
                <w:lang w:eastAsia="ru-RU"/>
              </w:rPr>
              <w:t>В настоящем аукционе может принять</w:t>
            </w:r>
            <w:r w:rsidRPr="006B3BC5">
              <w:rPr>
                <w:sz w:val="24"/>
                <w:szCs w:val="24"/>
                <w:lang w:eastAsia="ru-RU"/>
              </w:rPr>
              <w:t xml:space="preserve">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Участник аукциона должен соответствовать следующим требованиям:</w:t>
            </w:r>
          </w:p>
          <w:p w:rsidR="00E213A9" w:rsidRPr="006B3BC5" w:rsidRDefault="00AC1AB0" w:rsidP="0097421D">
            <w:pPr>
              <w:widowControl w:val="0"/>
              <w:tabs>
                <w:tab w:val="num" w:pos="1440"/>
              </w:tabs>
              <w:jc w:val="both"/>
              <w:rPr>
                <w:rFonts w:eastAsia="Calibri"/>
                <w:sz w:val="24"/>
                <w:szCs w:val="24"/>
              </w:rPr>
            </w:pPr>
            <w:r>
              <w:rPr>
                <w:rFonts w:eastAsia="Calibri"/>
                <w:sz w:val="24"/>
                <w:szCs w:val="24"/>
              </w:rPr>
              <w:t xml:space="preserve">- о не проведении ликвидации участника аукциона </w:t>
            </w:r>
            <w:r w:rsidR="00506386" w:rsidRPr="006B3BC5">
              <w:rPr>
                <w:rFonts w:eastAsia="Calibri"/>
                <w:sz w:val="24"/>
                <w:szCs w:val="24"/>
              </w:rPr>
              <w:t>–</w:t>
            </w:r>
            <w:r>
              <w:rPr>
                <w:rFonts w:eastAsia="Calibri"/>
                <w:sz w:val="24"/>
                <w:szCs w:val="24"/>
              </w:rPr>
              <w:t xml:space="preserve"> юридического лица или не проведении в </w:t>
            </w:r>
            <w:r w:rsidR="00506386">
              <w:rPr>
                <w:rFonts w:eastAsia="Calibri"/>
                <w:sz w:val="24"/>
                <w:szCs w:val="24"/>
              </w:rPr>
              <w:t>отношении у</w:t>
            </w:r>
            <w:r w:rsidR="00E213A9" w:rsidRPr="006B3BC5">
              <w:rPr>
                <w:rFonts w:eastAsia="Calibri"/>
                <w:sz w:val="24"/>
                <w:szCs w:val="24"/>
              </w:rPr>
              <w:t xml:space="preserve">частника аукциона </w:t>
            </w:r>
            <w:r w:rsidR="00506386" w:rsidRPr="006B3BC5">
              <w:rPr>
                <w:rFonts w:eastAsia="Calibri"/>
                <w:sz w:val="24"/>
                <w:szCs w:val="24"/>
              </w:rPr>
              <w:t>–</w:t>
            </w:r>
            <w:r w:rsidR="00E213A9" w:rsidRPr="006B3BC5">
              <w:rPr>
                <w:rFonts w:eastAsia="Calibri"/>
                <w:sz w:val="24"/>
                <w:szCs w:val="24"/>
              </w:rPr>
              <w:t xml:space="preserve"> юридического лица, индивидуального предпринимателя процедуры банкротства;</w:t>
            </w:r>
          </w:p>
          <w:p w:rsidR="00E213A9" w:rsidRPr="006B3BC5" w:rsidRDefault="00E213A9" w:rsidP="0097421D">
            <w:pPr>
              <w:widowControl w:val="0"/>
              <w:tabs>
                <w:tab w:val="num" w:pos="1440"/>
              </w:tabs>
              <w:jc w:val="both"/>
              <w:rPr>
                <w:rFonts w:eastAsia="Calibri"/>
                <w:sz w:val="24"/>
                <w:szCs w:val="24"/>
              </w:rPr>
            </w:pPr>
            <w:r w:rsidRPr="006B3BC5">
              <w:rPr>
                <w:rFonts w:eastAsia="Calibri"/>
                <w:sz w:val="24"/>
                <w:szCs w:val="24"/>
              </w:rPr>
              <w:t>- о не приостановлении деятельности участника аукциона в</w:t>
            </w:r>
            <w:r w:rsidRPr="006B3BC5">
              <w:rPr>
                <w:rFonts w:eastAsia="Calibri"/>
                <w:sz w:val="24"/>
                <w:szCs w:val="24"/>
              </w:rPr>
              <w:br/>
            </w:r>
            <w:r w:rsidRPr="006B3BC5">
              <w:rPr>
                <w:rFonts w:eastAsia="Calibri"/>
                <w:sz w:val="24"/>
                <w:szCs w:val="24"/>
              </w:rPr>
              <w:lastRenderedPageBreak/>
              <w:t>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E213A9" w:rsidRPr="00506386" w:rsidRDefault="00E213A9" w:rsidP="00506386">
            <w:pPr>
              <w:widowControl w:val="0"/>
              <w:tabs>
                <w:tab w:val="num" w:pos="1440"/>
              </w:tabs>
              <w:jc w:val="both"/>
              <w:rPr>
                <w:rFonts w:eastAsia="Calibri"/>
                <w:sz w:val="24"/>
                <w:szCs w:val="24"/>
              </w:rPr>
            </w:pPr>
            <w:r w:rsidRPr="006B3BC5">
              <w:rPr>
                <w:rFonts w:eastAsia="Calibri"/>
                <w:sz w:val="24"/>
                <w:szCs w:val="24"/>
              </w:rPr>
              <w:t>- об отсутствии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аукциона, по данным бухгалтерской отчетности за последний завершенный отчетный период. Участник аукциона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рассмотрение заявки на участие в аукционе не принято.</w:t>
            </w:r>
          </w:p>
        </w:tc>
      </w:tr>
      <w:tr w:rsidR="00E213A9" w:rsidRPr="006B3BC5" w:rsidTr="0097421D">
        <w:trPr>
          <w:trHeight w:val="518"/>
        </w:trPr>
        <w:tc>
          <w:tcPr>
            <w:tcW w:w="10031" w:type="dxa"/>
            <w:tcBorders>
              <w:top w:val="single" w:sz="4" w:space="0" w:color="auto"/>
              <w:left w:val="single" w:sz="4" w:space="0" w:color="auto"/>
              <w:bottom w:val="single" w:sz="4" w:space="0" w:color="auto"/>
              <w:right w:val="single" w:sz="4" w:space="0" w:color="auto"/>
            </w:tcBorders>
            <w:hideMark/>
          </w:tcPr>
          <w:p w:rsidR="00E213A9" w:rsidRPr="006B3BC5" w:rsidRDefault="00E213A9" w:rsidP="0097421D">
            <w:pPr>
              <w:autoSpaceDE w:val="0"/>
              <w:autoSpaceDN w:val="0"/>
              <w:adjustRightInd w:val="0"/>
              <w:ind w:firstLine="709"/>
              <w:jc w:val="both"/>
              <w:rPr>
                <w:b/>
                <w:bCs/>
                <w:sz w:val="24"/>
                <w:szCs w:val="24"/>
                <w:lang w:eastAsia="ru-RU"/>
              </w:rPr>
            </w:pPr>
            <w:r w:rsidRPr="006B3BC5">
              <w:rPr>
                <w:b/>
                <w:bCs/>
                <w:sz w:val="24"/>
                <w:szCs w:val="24"/>
                <w:lang w:eastAsia="ru-RU"/>
              </w:rPr>
              <w:lastRenderedPageBreak/>
              <w:t xml:space="preserve">Срок, место предоставления заявок на участие в аукционе: </w:t>
            </w:r>
            <w:r w:rsidRPr="006B3BC5">
              <w:rPr>
                <w:bCs/>
                <w:sz w:val="24"/>
                <w:szCs w:val="24"/>
                <w:lang w:eastAsia="ru-RU"/>
              </w:rPr>
              <w:t>Заявки на участие в открытом аукционе подаются в отдел по управлению муниципальным имуществом Администрации города Дудинки, расположенный по адресу: 647000, Таймырский Долгано-Ненецкий муниципальный район, г. Дудинка, ул. Горького, д. 49, приемные дни: вторник, четверг, с 10.00 час. до 17.00 час., перерыв с 13.00 до 14.00 час.)</w:t>
            </w:r>
            <w:r w:rsidRPr="006B3BC5">
              <w:rPr>
                <w:b/>
                <w:bCs/>
                <w:sz w:val="24"/>
                <w:szCs w:val="24"/>
                <w:lang w:eastAsia="ru-RU"/>
              </w:rPr>
              <w:t xml:space="preserve"> по </w:t>
            </w:r>
            <w:r w:rsidR="00A67EB1">
              <w:rPr>
                <w:b/>
                <w:sz w:val="24"/>
                <w:szCs w:val="24"/>
                <w:lang w:eastAsia="ru-RU"/>
              </w:rPr>
              <w:t>18</w:t>
            </w:r>
            <w:r w:rsidR="00261EFF" w:rsidRPr="006B3BC5">
              <w:rPr>
                <w:b/>
                <w:sz w:val="24"/>
                <w:szCs w:val="24"/>
                <w:lang w:eastAsia="ru-RU"/>
              </w:rPr>
              <w:t>.</w:t>
            </w:r>
            <w:r w:rsidR="00261EFF">
              <w:rPr>
                <w:b/>
                <w:sz w:val="24"/>
                <w:szCs w:val="24"/>
                <w:lang w:eastAsia="ru-RU"/>
              </w:rPr>
              <w:t>02</w:t>
            </w:r>
            <w:r w:rsidR="00261EFF" w:rsidRPr="006B3BC5">
              <w:rPr>
                <w:b/>
                <w:sz w:val="24"/>
                <w:szCs w:val="24"/>
                <w:lang w:eastAsia="ru-RU"/>
              </w:rPr>
              <w:t>.202</w:t>
            </w:r>
            <w:r w:rsidR="00261EFF">
              <w:rPr>
                <w:b/>
                <w:sz w:val="24"/>
                <w:szCs w:val="24"/>
                <w:lang w:eastAsia="ru-RU"/>
              </w:rPr>
              <w:t>1</w:t>
            </w:r>
            <w:r w:rsidRPr="006B3BC5">
              <w:rPr>
                <w:b/>
                <w:bCs/>
                <w:sz w:val="24"/>
                <w:szCs w:val="24"/>
                <w:lang w:eastAsia="ru-RU"/>
              </w:rPr>
              <w:t xml:space="preserve">. </w:t>
            </w:r>
          </w:p>
          <w:p w:rsidR="00E213A9" w:rsidRPr="006B3BC5" w:rsidRDefault="00E213A9" w:rsidP="0097421D">
            <w:pPr>
              <w:autoSpaceDE w:val="0"/>
              <w:autoSpaceDN w:val="0"/>
              <w:adjustRightInd w:val="0"/>
              <w:ind w:firstLine="709"/>
              <w:jc w:val="both"/>
              <w:rPr>
                <w:b/>
                <w:bCs/>
                <w:sz w:val="24"/>
                <w:szCs w:val="24"/>
                <w:lang w:eastAsia="ru-RU"/>
              </w:rPr>
            </w:pPr>
            <w:r w:rsidRPr="006B3BC5">
              <w:rPr>
                <w:bCs/>
                <w:sz w:val="24"/>
                <w:szCs w:val="24"/>
                <w:lang w:eastAsia="ru-RU"/>
              </w:rPr>
              <w:t>Каждый участник аукциона вправе подать на каждый лот аукциона только одну заявку.  Заявки на участие в отношении нескольких лотов подаются участником в отдельных конвертах на каждый лот соответственно.</w:t>
            </w:r>
          </w:p>
          <w:p w:rsidR="00E213A9" w:rsidRPr="006B3BC5" w:rsidRDefault="00E213A9" w:rsidP="0097421D">
            <w:pPr>
              <w:ind w:firstLine="709"/>
              <w:jc w:val="both"/>
              <w:rPr>
                <w:rFonts w:eastAsia="Calibri"/>
                <w:b/>
                <w:sz w:val="24"/>
                <w:szCs w:val="24"/>
              </w:rPr>
            </w:pPr>
            <w:r w:rsidRPr="006B3BC5">
              <w:rPr>
                <w:rFonts w:eastAsia="Calibri"/>
                <w:b/>
                <w:sz w:val="24"/>
                <w:szCs w:val="24"/>
              </w:rPr>
              <w:t xml:space="preserve">Дата рассмотрения заявок, документов заявителей и определения участников аукциона – </w:t>
            </w:r>
            <w:r w:rsidR="00A67EB1">
              <w:rPr>
                <w:b/>
                <w:sz w:val="24"/>
                <w:szCs w:val="24"/>
                <w:lang w:eastAsia="ru-RU"/>
              </w:rPr>
              <w:t>18</w:t>
            </w:r>
            <w:r w:rsidR="00261EFF" w:rsidRPr="006B3BC5">
              <w:rPr>
                <w:b/>
                <w:sz w:val="24"/>
                <w:szCs w:val="24"/>
                <w:lang w:eastAsia="ru-RU"/>
              </w:rPr>
              <w:t>.</w:t>
            </w:r>
            <w:r w:rsidR="00261EFF">
              <w:rPr>
                <w:b/>
                <w:sz w:val="24"/>
                <w:szCs w:val="24"/>
                <w:lang w:eastAsia="ru-RU"/>
              </w:rPr>
              <w:t>02</w:t>
            </w:r>
            <w:r w:rsidR="00261EFF" w:rsidRPr="006B3BC5">
              <w:rPr>
                <w:b/>
                <w:sz w:val="24"/>
                <w:szCs w:val="24"/>
                <w:lang w:eastAsia="ru-RU"/>
              </w:rPr>
              <w:t>.202</w:t>
            </w:r>
            <w:r w:rsidR="00261EFF">
              <w:rPr>
                <w:b/>
                <w:sz w:val="24"/>
                <w:szCs w:val="24"/>
                <w:lang w:eastAsia="ru-RU"/>
              </w:rPr>
              <w:t>1</w:t>
            </w:r>
            <w:r w:rsidRPr="006B3BC5">
              <w:rPr>
                <w:rFonts w:eastAsia="Calibri"/>
                <w:b/>
                <w:sz w:val="24"/>
                <w:szCs w:val="24"/>
              </w:rPr>
              <w:t>, в 15 часов 00 минут по адресу</w:t>
            </w:r>
            <w:r w:rsidR="00506386">
              <w:rPr>
                <w:rFonts w:eastAsia="Calibri"/>
                <w:b/>
                <w:sz w:val="24"/>
                <w:szCs w:val="24"/>
              </w:rPr>
              <w:t>: 647000, Красноярский край, г. </w:t>
            </w:r>
            <w:r w:rsidRPr="006B3BC5">
              <w:rPr>
                <w:rFonts w:eastAsia="Calibri"/>
                <w:b/>
                <w:sz w:val="24"/>
                <w:szCs w:val="24"/>
              </w:rPr>
              <w:t xml:space="preserve">Дудинка, ул. Горького, д. 49.        </w:t>
            </w:r>
          </w:p>
          <w:p w:rsidR="00E213A9" w:rsidRPr="006B3BC5" w:rsidRDefault="00E213A9" w:rsidP="00A67EB1">
            <w:pPr>
              <w:ind w:firstLine="709"/>
              <w:jc w:val="both"/>
              <w:rPr>
                <w:b/>
                <w:sz w:val="24"/>
                <w:szCs w:val="24"/>
                <w:lang w:bidi="en-US"/>
              </w:rPr>
            </w:pPr>
            <w:r w:rsidRPr="006B3BC5">
              <w:rPr>
                <w:rFonts w:eastAsia="Calibri"/>
                <w:b/>
                <w:sz w:val="24"/>
                <w:szCs w:val="24"/>
              </w:rPr>
              <w:t xml:space="preserve">Дата, место и время проведения аукциона – </w:t>
            </w:r>
            <w:r w:rsidR="00A67EB1">
              <w:rPr>
                <w:b/>
                <w:sz w:val="24"/>
                <w:szCs w:val="24"/>
                <w:lang w:eastAsia="ru-RU"/>
              </w:rPr>
              <w:t>25</w:t>
            </w:r>
            <w:r w:rsidR="00261EFF" w:rsidRPr="006B3BC5">
              <w:rPr>
                <w:b/>
                <w:sz w:val="24"/>
                <w:szCs w:val="24"/>
                <w:lang w:eastAsia="ru-RU"/>
              </w:rPr>
              <w:t>.</w:t>
            </w:r>
            <w:r w:rsidR="00261EFF">
              <w:rPr>
                <w:b/>
                <w:sz w:val="24"/>
                <w:szCs w:val="24"/>
                <w:lang w:eastAsia="ru-RU"/>
              </w:rPr>
              <w:t>02</w:t>
            </w:r>
            <w:r w:rsidR="00261EFF" w:rsidRPr="006B3BC5">
              <w:rPr>
                <w:b/>
                <w:sz w:val="24"/>
                <w:szCs w:val="24"/>
                <w:lang w:eastAsia="ru-RU"/>
              </w:rPr>
              <w:t>.202</w:t>
            </w:r>
            <w:r w:rsidR="00261EFF">
              <w:rPr>
                <w:b/>
                <w:sz w:val="24"/>
                <w:szCs w:val="24"/>
                <w:lang w:eastAsia="ru-RU"/>
              </w:rPr>
              <w:t>1</w:t>
            </w:r>
            <w:r w:rsidRPr="006B3BC5">
              <w:rPr>
                <w:rFonts w:eastAsia="Calibri"/>
                <w:b/>
                <w:sz w:val="24"/>
                <w:szCs w:val="24"/>
              </w:rPr>
              <w:t>, в 15 ча</w:t>
            </w:r>
            <w:r w:rsidR="00506386">
              <w:rPr>
                <w:rFonts w:eastAsia="Calibri"/>
                <w:b/>
                <w:sz w:val="24"/>
                <w:szCs w:val="24"/>
              </w:rPr>
              <w:t>сов 00 минут по адресу: 647000,</w:t>
            </w:r>
            <w:r w:rsidRPr="006B3BC5">
              <w:rPr>
                <w:rFonts w:eastAsia="Calibri"/>
                <w:b/>
                <w:sz w:val="24"/>
                <w:szCs w:val="24"/>
              </w:rPr>
              <w:t xml:space="preserve"> Красноярский край, г. Дудинка, ул. Горького, д. 49, каб. </w:t>
            </w:r>
            <w:r w:rsidR="001404CC" w:rsidRPr="006B3BC5">
              <w:rPr>
                <w:rFonts w:eastAsia="Calibri"/>
                <w:b/>
                <w:sz w:val="24"/>
                <w:szCs w:val="24"/>
              </w:rPr>
              <w:t>6</w:t>
            </w:r>
            <w:r w:rsidRPr="006B3BC5">
              <w:rPr>
                <w:rFonts w:eastAsia="Calibri"/>
                <w:b/>
                <w:sz w:val="24"/>
                <w:szCs w:val="24"/>
              </w:rPr>
              <w:t xml:space="preserve">.    </w:t>
            </w:r>
          </w:p>
        </w:tc>
      </w:tr>
      <w:tr w:rsidR="00E213A9" w:rsidRPr="006B3BC5" w:rsidTr="0097421D">
        <w:trPr>
          <w:trHeight w:val="518"/>
        </w:trPr>
        <w:tc>
          <w:tcPr>
            <w:tcW w:w="10031" w:type="dxa"/>
            <w:tcBorders>
              <w:top w:val="single" w:sz="4" w:space="0" w:color="auto"/>
              <w:left w:val="single" w:sz="4" w:space="0" w:color="auto"/>
              <w:bottom w:val="single" w:sz="4" w:space="0" w:color="auto"/>
              <w:right w:val="single" w:sz="4" w:space="0" w:color="auto"/>
            </w:tcBorders>
            <w:hideMark/>
          </w:tcPr>
          <w:p w:rsidR="00E213A9" w:rsidRPr="006B3BC5" w:rsidRDefault="00E213A9" w:rsidP="0097421D">
            <w:pPr>
              <w:widowControl w:val="0"/>
              <w:shd w:val="clear" w:color="auto" w:fill="FFFFFF"/>
              <w:tabs>
                <w:tab w:val="left" w:pos="1176"/>
              </w:tabs>
              <w:autoSpaceDE w:val="0"/>
              <w:autoSpaceDN w:val="0"/>
              <w:adjustRightInd w:val="0"/>
              <w:ind w:firstLine="709"/>
              <w:jc w:val="both"/>
              <w:rPr>
                <w:b/>
                <w:sz w:val="24"/>
                <w:szCs w:val="24"/>
                <w:lang w:bidi="en-US"/>
              </w:rPr>
            </w:pPr>
            <w:r w:rsidRPr="006B3BC5">
              <w:rPr>
                <w:rFonts w:eastAsia="Calibri"/>
                <w:sz w:val="24"/>
                <w:szCs w:val="24"/>
              </w:rPr>
              <w:t xml:space="preserve">Организатор аукциона </w:t>
            </w:r>
            <w:r w:rsidRPr="006B3BC5">
              <w:rPr>
                <w:rFonts w:eastAsia="Calibri"/>
                <w:b/>
                <w:sz w:val="24"/>
                <w:szCs w:val="24"/>
              </w:rPr>
              <w:t>вправе отказаться</w:t>
            </w:r>
            <w:r w:rsidRPr="006B3BC5">
              <w:rPr>
                <w:rFonts w:eastAsia="Calibri"/>
                <w:sz w:val="24"/>
                <w:szCs w:val="24"/>
              </w:rPr>
              <w:t xml:space="preserve"> от проведения аукциона не позднее, чем за пять дней до даты окончания срока подачи заявок на участие в аукционе. Извещение об отказе от проведения аукциона размещается на официальном сайт</w:t>
            </w:r>
            <w:r w:rsidR="008C5307">
              <w:rPr>
                <w:rFonts w:eastAsia="Calibri"/>
                <w:sz w:val="24"/>
                <w:szCs w:val="24"/>
              </w:rPr>
              <w:t>е торгов в течение одного дня с </w:t>
            </w:r>
            <w:r w:rsidRPr="006B3BC5">
              <w:rPr>
                <w:rFonts w:eastAsia="Calibri"/>
                <w:sz w:val="24"/>
                <w:szCs w:val="24"/>
              </w:rPr>
              <w:t>даты принятия решения об отказе от проведения аукциона</w:t>
            </w:r>
            <w:r w:rsidR="008C5307">
              <w:rPr>
                <w:rFonts w:eastAsia="Calibri"/>
                <w:sz w:val="24"/>
                <w:szCs w:val="24"/>
              </w:rPr>
              <w:t>. В течение двух рабочих дней с </w:t>
            </w:r>
            <w:r w:rsidRPr="006B3BC5">
              <w:rPr>
                <w:rFonts w:eastAsia="Calibri"/>
                <w:sz w:val="24"/>
                <w:szCs w:val="24"/>
              </w:rPr>
              <w:t xml:space="preserve">даты принятия указанного решения организатор аукциона направляет соответствующие уведомления всем заявителям.   </w:t>
            </w:r>
          </w:p>
        </w:tc>
      </w:tr>
      <w:tr w:rsidR="00E213A9" w:rsidRPr="006B3BC5" w:rsidTr="0097421D">
        <w:trPr>
          <w:trHeight w:val="518"/>
        </w:trPr>
        <w:tc>
          <w:tcPr>
            <w:tcW w:w="10031" w:type="dxa"/>
            <w:tcBorders>
              <w:top w:val="single" w:sz="4" w:space="0" w:color="auto"/>
              <w:left w:val="single" w:sz="4" w:space="0" w:color="auto"/>
              <w:bottom w:val="single" w:sz="4" w:space="0" w:color="auto"/>
              <w:right w:val="single" w:sz="4" w:space="0" w:color="auto"/>
            </w:tcBorders>
            <w:hideMark/>
          </w:tcPr>
          <w:p w:rsidR="00E213A9" w:rsidRPr="006B3BC5" w:rsidRDefault="00E213A9" w:rsidP="0097421D">
            <w:pPr>
              <w:jc w:val="center"/>
              <w:rPr>
                <w:b/>
                <w:sz w:val="24"/>
                <w:szCs w:val="24"/>
                <w:lang w:bidi="en-US"/>
              </w:rPr>
            </w:pPr>
            <w:r w:rsidRPr="006B3BC5">
              <w:rPr>
                <w:rFonts w:eastAsia="Calibri"/>
                <w:b/>
                <w:sz w:val="24"/>
                <w:szCs w:val="24"/>
              </w:rPr>
              <w:t>Дополнительная информация</w:t>
            </w:r>
          </w:p>
        </w:tc>
      </w:tr>
      <w:tr w:rsidR="00E213A9" w:rsidRPr="006B3BC5" w:rsidTr="0097421D">
        <w:trPr>
          <w:trHeight w:val="518"/>
        </w:trPr>
        <w:tc>
          <w:tcPr>
            <w:tcW w:w="10031" w:type="dxa"/>
            <w:tcBorders>
              <w:top w:val="single" w:sz="4" w:space="0" w:color="auto"/>
              <w:left w:val="single" w:sz="4" w:space="0" w:color="auto"/>
              <w:bottom w:val="single" w:sz="4" w:space="0" w:color="auto"/>
              <w:right w:val="single" w:sz="4" w:space="0" w:color="auto"/>
            </w:tcBorders>
            <w:hideMark/>
          </w:tcPr>
          <w:p w:rsidR="00E213A9" w:rsidRPr="006B3BC5" w:rsidRDefault="00E213A9" w:rsidP="0097421D">
            <w:pPr>
              <w:jc w:val="both"/>
              <w:rPr>
                <w:b/>
                <w:sz w:val="24"/>
                <w:szCs w:val="24"/>
                <w:lang w:bidi="en-US"/>
              </w:rPr>
            </w:pPr>
            <w:r w:rsidRPr="006B3BC5">
              <w:rPr>
                <w:rFonts w:eastAsia="Calibri"/>
                <w:b/>
                <w:sz w:val="24"/>
                <w:szCs w:val="24"/>
              </w:rPr>
              <w:t xml:space="preserve">Дата проведения аукциона – </w:t>
            </w:r>
            <w:r w:rsidR="00A67EB1">
              <w:rPr>
                <w:b/>
                <w:sz w:val="24"/>
                <w:szCs w:val="24"/>
                <w:lang w:eastAsia="ru-RU"/>
              </w:rPr>
              <w:t>25</w:t>
            </w:r>
            <w:r w:rsidR="00261EFF" w:rsidRPr="006B3BC5">
              <w:rPr>
                <w:b/>
                <w:sz w:val="24"/>
                <w:szCs w:val="24"/>
                <w:lang w:eastAsia="ru-RU"/>
              </w:rPr>
              <w:t>.</w:t>
            </w:r>
            <w:r w:rsidR="00261EFF">
              <w:rPr>
                <w:b/>
                <w:sz w:val="24"/>
                <w:szCs w:val="24"/>
                <w:lang w:eastAsia="ru-RU"/>
              </w:rPr>
              <w:t>02</w:t>
            </w:r>
            <w:r w:rsidR="00261EFF" w:rsidRPr="006B3BC5">
              <w:rPr>
                <w:b/>
                <w:sz w:val="24"/>
                <w:szCs w:val="24"/>
                <w:lang w:eastAsia="ru-RU"/>
              </w:rPr>
              <w:t>.202</w:t>
            </w:r>
            <w:r w:rsidR="00261EFF">
              <w:rPr>
                <w:b/>
                <w:sz w:val="24"/>
                <w:szCs w:val="24"/>
                <w:lang w:eastAsia="ru-RU"/>
              </w:rPr>
              <w:t xml:space="preserve">1 </w:t>
            </w:r>
            <w:r w:rsidRPr="006B3BC5">
              <w:rPr>
                <w:rFonts w:eastAsia="Calibri"/>
                <w:b/>
                <w:sz w:val="24"/>
                <w:szCs w:val="24"/>
              </w:rPr>
              <w:t>в 15 часов 00 минут по адресу:  Крас</w:t>
            </w:r>
            <w:r w:rsidR="008C5307">
              <w:rPr>
                <w:rFonts w:eastAsia="Calibri"/>
                <w:b/>
                <w:sz w:val="24"/>
                <w:szCs w:val="24"/>
              </w:rPr>
              <w:t xml:space="preserve">ноярский край, г. Дудинка, ул. </w:t>
            </w:r>
            <w:r w:rsidRPr="006B3BC5">
              <w:rPr>
                <w:rFonts w:eastAsia="Calibri"/>
                <w:b/>
                <w:sz w:val="24"/>
                <w:szCs w:val="24"/>
              </w:rPr>
              <w:t xml:space="preserve">Горького, д. 49, каб. </w:t>
            </w:r>
            <w:r w:rsidR="001404CC" w:rsidRPr="006B3BC5">
              <w:rPr>
                <w:rFonts w:eastAsia="Calibri"/>
                <w:b/>
                <w:sz w:val="24"/>
                <w:szCs w:val="24"/>
              </w:rPr>
              <w:t>6</w:t>
            </w:r>
            <w:r w:rsidRPr="006B3BC5">
              <w:rPr>
                <w:rFonts w:eastAsia="Calibri"/>
                <w:b/>
                <w:sz w:val="24"/>
                <w:szCs w:val="24"/>
              </w:rPr>
              <w:t>.</w:t>
            </w:r>
          </w:p>
          <w:p w:rsidR="00E213A9" w:rsidRPr="006B3BC5" w:rsidRDefault="00E213A9" w:rsidP="0097421D">
            <w:pPr>
              <w:ind w:firstLine="567"/>
              <w:jc w:val="both"/>
              <w:rPr>
                <w:rFonts w:eastAsia="Calibri"/>
                <w:sz w:val="24"/>
                <w:szCs w:val="24"/>
              </w:rPr>
            </w:pPr>
            <w:r w:rsidRPr="006B3BC5">
              <w:rPr>
                <w:rFonts w:eastAsia="Calibri"/>
                <w:sz w:val="24"/>
                <w:szCs w:val="24"/>
              </w:rPr>
              <w:t>По вопросам, связанным с аукционом, обращаться по адресу: 647000, Красноярский край, г. Дудинка, ул. Горького, д. 49. Контактные телефоны: 8(391-91) 2-71-90, 2-71-91.</w:t>
            </w:r>
          </w:p>
          <w:p w:rsidR="00E213A9" w:rsidRPr="006B3BC5" w:rsidRDefault="00E213A9" w:rsidP="0097421D">
            <w:pPr>
              <w:jc w:val="both"/>
              <w:rPr>
                <w:rFonts w:eastAsia="Calibri"/>
                <w:sz w:val="24"/>
                <w:szCs w:val="24"/>
              </w:rPr>
            </w:pPr>
            <w:r w:rsidRPr="006B3BC5">
              <w:rPr>
                <w:rFonts w:eastAsia="Calibri"/>
                <w:sz w:val="24"/>
                <w:szCs w:val="24"/>
              </w:rPr>
              <w:t xml:space="preserve">          Адреса официальных сайтов в сети «Интернет»: </w:t>
            </w:r>
            <w:hyperlink r:id="rId9" w:history="1">
              <w:r w:rsidRPr="006B3BC5">
                <w:rPr>
                  <w:rStyle w:val="a3"/>
                  <w:rFonts w:eastAsia="Calibri"/>
                  <w:color w:val="auto"/>
                  <w:sz w:val="24"/>
                </w:rPr>
                <w:t>http://www.torgi.gov.ru</w:t>
              </w:r>
            </w:hyperlink>
            <w:r w:rsidRPr="006B3BC5">
              <w:rPr>
                <w:rFonts w:eastAsia="Calibri"/>
                <w:sz w:val="24"/>
                <w:szCs w:val="24"/>
              </w:rPr>
              <w:t xml:space="preserve">, </w:t>
            </w:r>
            <w:hyperlink r:id="rId10" w:history="1">
              <w:r w:rsidRPr="006B3BC5">
                <w:rPr>
                  <w:rStyle w:val="a3"/>
                  <w:rFonts w:eastAsia="Calibri"/>
                  <w:color w:val="auto"/>
                  <w:sz w:val="24"/>
                </w:rPr>
                <w:t>www.gorod-dudinka.ru</w:t>
              </w:r>
            </w:hyperlink>
            <w:r w:rsidRPr="006B3BC5">
              <w:rPr>
                <w:rFonts w:eastAsia="Calibri"/>
                <w:sz w:val="24"/>
                <w:szCs w:val="24"/>
              </w:rPr>
              <w:t xml:space="preserve"> (раздел: Аукционы)</w:t>
            </w:r>
          </w:p>
          <w:p w:rsidR="00E213A9" w:rsidRPr="006B3BC5" w:rsidRDefault="00E213A9" w:rsidP="0097421D">
            <w:pPr>
              <w:jc w:val="both"/>
              <w:rPr>
                <w:sz w:val="24"/>
                <w:szCs w:val="24"/>
                <w:lang w:bidi="en-US"/>
              </w:rPr>
            </w:pPr>
          </w:p>
        </w:tc>
      </w:tr>
      <w:tr w:rsidR="00E213A9" w:rsidRPr="006B3BC5" w:rsidTr="0097421D">
        <w:trPr>
          <w:trHeight w:val="518"/>
        </w:trPr>
        <w:tc>
          <w:tcPr>
            <w:tcW w:w="10031" w:type="dxa"/>
            <w:tcBorders>
              <w:top w:val="single" w:sz="4" w:space="0" w:color="auto"/>
              <w:left w:val="single" w:sz="4" w:space="0" w:color="auto"/>
              <w:bottom w:val="single" w:sz="4" w:space="0" w:color="auto"/>
              <w:right w:val="single" w:sz="4" w:space="0" w:color="auto"/>
            </w:tcBorders>
          </w:tcPr>
          <w:p w:rsidR="00E213A9" w:rsidRPr="006B3BC5" w:rsidRDefault="00E213A9" w:rsidP="0097421D">
            <w:pPr>
              <w:jc w:val="both"/>
              <w:rPr>
                <w:rFonts w:eastAsia="Calibri"/>
                <w:sz w:val="24"/>
                <w:szCs w:val="24"/>
              </w:rPr>
            </w:pPr>
          </w:p>
        </w:tc>
      </w:tr>
    </w:tbl>
    <w:p w:rsidR="00E213A9" w:rsidRPr="006B3BC5" w:rsidRDefault="00E213A9" w:rsidP="00E213A9">
      <w:pPr>
        <w:rPr>
          <w:sz w:val="24"/>
          <w:szCs w:val="24"/>
          <w:lang w:bidi="en-US"/>
        </w:rPr>
      </w:pPr>
    </w:p>
    <w:p w:rsidR="00E213A9" w:rsidRPr="006B3BC5" w:rsidRDefault="00E213A9" w:rsidP="00E213A9">
      <w:pPr>
        <w:rPr>
          <w:rFonts w:eastAsia="Calibri"/>
          <w:sz w:val="24"/>
          <w:szCs w:val="24"/>
        </w:rPr>
      </w:pPr>
    </w:p>
    <w:p w:rsidR="00E213A9" w:rsidRPr="006B3BC5" w:rsidRDefault="00E213A9" w:rsidP="00E213A9">
      <w:pPr>
        <w:rPr>
          <w:rFonts w:eastAsia="Calibri"/>
          <w:sz w:val="24"/>
          <w:szCs w:val="24"/>
        </w:rPr>
      </w:pPr>
    </w:p>
    <w:p w:rsidR="00E213A9" w:rsidRPr="006B3BC5" w:rsidRDefault="00E213A9" w:rsidP="008C5307">
      <w:pPr>
        <w:rPr>
          <w:rFonts w:eastAsia="Calibri"/>
          <w:b/>
          <w:bCs/>
          <w:sz w:val="24"/>
          <w:szCs w:val="24"/>
        </w:rPr>
      </w:pPr>
      <w:r w:rsidRPr="006B3BC5">
        <w:rPr>
          <w:rFonts w:eastAsia="Calibri"/>
          <w:sz w:val="24"/>
          <w:szCs w:val="24"/>
        </w:rPr>
        <w:t>Глав</w:t>
      </w:r>
      <w:r w:rsidR="00243913">
        <w:rPr>
          <w:rFonts w:eastAsia="Calibri"/>
          <w:sz w:val="24"/>
          <w:szCs w:val="24"/>
        </w:rPr>
        <w:t>а</w:t>
      </w:r>
      <w:r w:rsidRPr="006B3BC5">
        <w:rPr>
          <w:rFonts w:eastAsia="Calibri"/>
          <w:sz w:val="24"/>
          <w:szCs w:val="24"/>
        </w:rPr>
        <w:t xml:space="preserve"> города Дудинки</w:t>
      </w:r>
      <w:r w:rsidRPr="006B3BC5">
        <w:rPr>
          <w:rFonts w:eastAsia="Calibri"/>
          <w:sz w:val="24"/>
          <w:szCs w:val="24"/>
        </w:rPr>
        <w:tab/>
      </w:r>
      <w:r w:rsidRPr="006B3BC5">
        <w:rPr>
          <w:rFonts w:eastAsia="Calibri"/>
          <w:sz w:val="24"/>
          <w:szCs w:val="24"/>
        </w:rPr>
        <w:tab/>
      </w:r>
      <w:r w:rsidRPr="006B3BC5">
        <w:rPr>
          <w:rFonts w:eastAsia="Calibri"/>
          <w:sz w:val="24"/>
          <w:szCs w:val="24"/>
        </w:rPr>
        <w:tab/>
      </w:r>
      <w:r w:rsidRPr="006B3BC5">
        <w:rPr>
          <w:rFonts w:eastAsia="Calibri"/>
          <w:sz w:val="24"/>
          <w:szCs w:val="24"/>
        </w:rPr>
        <w:tab/>
      </w:r>
      <w:r w:rsidRPr="006B3BC5">
        <w:rPr>
          <w:rFonts w:eastAsia="Calibri"/>
          <w:sz w:val="24"/>
          <w:szCs w:val="24"/>
        </w:rPr>
        <w:tab/>
      </w:r>
      <w:r w:rsidRPr="006B3BC5">
        <w:rPr>
          <w:rFonts w:eastAsia="Calibri"/>
          <w:sz w:val="24"/>
          <w:szCs w:val="24"/>
        </w:rPr>
        <w:tab/>
      </w:r>
      <w:r w:rsidRPr="006B3BC5">
        <w:rPr>
          <w:rFonts w:eastAsia="Calibri"/>
          <w:sz w:val="24"/>
          <w:szCs w:val="24"/>
        </w:rPr>
        <w:tab/>
      </w:r>
      <w:r w:rsidR="00243913">
        <w:rPr>
          <w:rFonts w:eastAsia="Calibri"/>
          <w:sz w:val="24"/>
          <w:szCs w:val="24"/>
        </w:rPr>
        <w:t>Ю</w:t>
      </w:r>
      <w:r w:rsidRPr="006B3BC5">
        <w:rPr>
          <w:rFonts w:eastAsia="Calibri"/>
          <w:sz w:val="24"/>
          <w:szCs w:val="24"/>
        </w:rPr>
        <w:t>.</w:t>
      </w:r>
      <w:r w:rsidR="00243913">
        <w:rPr>
          <w:rFonts w:eastAsia="Calibri"/>
          <w:sz w:val="24"/>
          <w:szCs w:val="24"/>
        </w:rPr>
        <w:t>В</w:t>
      </w:r>
      <w:r w:rsidRPr="006B3BC5">
        <w:rPr>
          <w:rFonts w:eastAsia="Calibri"/>
          <w:sz w:val="24"/>
          <w:szCs w:val="24"/>
        </w:rPr>
        <w:t xml:space="preserve">. </w:t>
      </w:r>
      <w:r w:rsidR="00243913">
        <w:rPr>
          <w:rFonts w:eastAsia="Calibri"/>
          <w:sz w:val="24"/>
          <w:szCs w:val="24"/>
        </w:rPr>
        <w:t>Гурин</w:t>
      </w:r>
    </w:p>
    <w:p w:rsidR="00E213A9" w:rsidRPr="006B3BC5" w:rsidRDefault="00E213A9" w:rsidP="00E213A9">
      <w:pPr>
        <w:shd w:val="clear" w:color="auto" w:fill="FFFFFF"/>
        <w:ind w:firstLine="539"/>
        <w:jc w:val="center"/>
        <w:rPr>
          <w:rFonts w:eastAsia="Calibri"/>
          <w:b/>
          <w:bCs/>
          <w:sz w:val="24"/>
          <w:szCs w:val="24"/>
        </w:rPr>
      </w:pPr>
    </w:p>
    <w:p w:rsidR="00E213A9" w:rsidRPr="006B3BC5" w:rsidRDefault="00E213A9" w:rsidP="00E213A9">
      <w:pPr>
        <w:shd w:val="clear" w:color="auto" w:fill="FFFFFF"/>
        <w:ind w:left="2124" w:firstLine="708"/>
        <w:rPr>
          <w:rFonts w:eastAsia="Calibri"/>
          <w:bCs/>
          <w:sz w:val="24"/>
          <w:szCs w:val="24"/>
        </w:rPr>
      </w:pPr>
      <w:r w:rsidRPr="006B3BC5">
        <w:rPr>
          <w:rFonts w:eastAsia="Calibri"/>
          <w:bCs/>
          <w:sz w:val="24"/>
          <w:szCs w:val="24"/>
        </w:rPr>
        <w:t>м.</w:t>
      </w:r>
      <w:r w:rsidR="008C5307">
        <w:rPr>
          <w:rFonts w:eastAsia="Calibri"/>
          <w:bCs/>
          <w:sz w:val="24"/>
          <w:szCs w:val="24"/>
        </w:rPr>
        <w:t> </w:t>
      </w:r>
      <w:r w:rsidRPr="006B3BC5">
        <w:rPr>
          <w:rFonts w:eastAsia="Calibri"/>
          <w:bCs/>
          <w:sz w:val="24"/>
          <w:szCs w:val="24"/>
        </w:rPr>
        <w:t>п.</w:t>
      </w:r>
    </w:p>
    <w:p w:rsidR="00E213A9" w:rsidRPr="006B3BC5" w:rsidRDefault="00E213A9" w:rsidP="00E213A9">
      <w:pPr>
        <w:rPr>
          <w:rFonts w:eastAsia="Calibri"/>
          <w:bCs/>
          <w:sz w:val="24"/>
          <w:szCs w:val="24"/>
        </w:rPr>
        <w:sectPr w:rsidR="00E213A9" w:rsidRPr="006B3BC5">
          <w:pgSz w:w="11906" w:h="16838"/>
          <w:pgMar w:top="851" w:right="850" w:bottom="1134" w:left="1701" w:header="708" w:footer="708" w:gutter="0"/>
          <w:cols w:space="720"/>
        </w:sectPr>
      </w:pPr>
    </w:p>
    <w:p w:rsidR="00E213A9" w:rsidRPr="006B3BC5" w:rsidRDefault="00E213A9" w:rsidP="00E213A9">
      <w:pPr>
        <w:shd w:val="clear" w:color="auto" w:fill="FFFFFF"/>
        <w:jc w:val="center"/>
        <w:rPr>
          <w:rFonts w:eastAsia="Calibri"/>
          <w:b/>
          <w:bCs/>
          <w:sz w:val="24"/>
          <w:szCs w:val="24"/>
        </w:rPr>
      </w:pPr>
      <w:r w:rsidRPr="006B3BC5">
        <w:rPr>
          <w:rFonts w:eastAsia="Calibri"/>
          <w:b/>
          <w:bCs/>
          <w:sz w:val="24"/>
          <w:szCs w:val="24"/>
        </w:rPr>
        <w:lastRenderedPageBreak/>
        <w:t>РАЗДЕЛ II.</w:t>
      </w:r>
    </w:p>
    <w:p w:rsidR="00E213A9" w:rsidRPr="006B3BC5" w:rsidRDefault="00E213A9" w:rsidP="00E213A9">
      <w:pPr>
        <w:shd w:val="clear" w:color="auto" w:fill="FFFFFF"/>
        <w:ind w:firstLine="539"/>
        <w:jc w:val="center"/>
        <w:rPr>
          <w:rFonts w:eastAsia="Calibri"/>
          <w:b/>
          <w:bCs/>
          <w:sz w:val="24"/>
          <w:szCs w:val="24"/>
        </w:rPr>
      </w:pPr>
    </w:p>
    <w:p w:rsidR="00E213A9" w:rsidRPr="006B3BC5" w:rsidRDefault="00E213A9" w:rsidP="00E213A9">
      <w:pPr>
        <w:shd w:val="clear" w:color="auto" w:fill="FFFFFF"/>
        <w:jc w:val="center"/>
        <w:rPr>
          <w:rFonts w:eastAsia="Calibri"/>
          <w:b/>
          <w:bCs/>
          <w:sz w:val="24"/>
          <w:szCs w:val="24"/>
        </w:rPr>
      </w:pPr>
      <w:r w:rsidRPr="006B3BC5">
        <w:rPr>
          <w:rFonts w:eastAsia="Calibri"/>
          <w:b/>
          <w:bCs/>
          <w:sz w:val="24"/>
          <w:szCs w:val="24"/>
        </w:rPr>
        <w:t>ДОКУМЕНТАЦИЯ ОБ АУКЦИОНЕ.</w:t>
      </w:r>
    </w:p>
    <w:p w:rsidR="00E213A9" w:rsidRPr="006B3BC5" w:rsidRDefault="00E213A9" w:rsidP="00E213A9">
      <w:pPr>
        <w:shd w:val="clear" w:color="auto" w:fill="FFFFFF"/>
        <w:ind w:firstLine="539"/>
        <w:jc w:val="center"/>
        <w:rPr>
          <w:rFonts w:eastAsia="Calibri"/>
          <w:b/>
          <w:bCs/>
          <w:sz w:val="24"/>
          <w:szCs w:val="24"/>
        </w:rPr>
      </w:pPr>
    </w:p>
    <w:p w:rsidR="00E213A9" w:rsidRPr="006B3BC5" w:rsidRDefault="00E213A9" w:rsidP="00E213A9">
      <w:pPr>
        <w:widowControl w:val="0"/>
        <w:numPr>
          <w:ilvl w:val="0"/>
          <w:numId w:val="2"/>
        </w:numPr>
        <w:shd w:val="clear" w:color="auto" w:fill="FFFFFF"/>
        <w:tabs>
          <w:tab w:val="num" w:pos="0"/>
          <w:tab w:val="left" w:pos="826"/>
        </w:tabs>
        <w:autoSpaceDE w:val="0"/>
        <w:autoSpaceDN w:val="0"/>
        <w:adjustRightInd w:val="0"/>
        <w:ind w:left="0" w:firstLine="539"/>
        <w:jc w:val="both"/>
        <w:rPr>
          <w:rFonts w:eastAsia="Calibri"/>
          <w:b/>
          <w:bCs/>
          <w:sz w:val="24"/>
          <w:szCs w:val="24"/>
        </w:rPr>
      </w:pPr>
      <w:r w:rsidRPr="006B3BC5">
        <w:rPr>
          <w:rFonts w:eastAsia="Calibri"/>
          <w:b/>
          <w:bCs/>
          <w:sz w:val="24"/>
          <w:szCs w:val="24"/>
        </w:rPr>
        <w:t>Законодательное регулирование.</w:t>
      </w:r>
    </w:p>
    <w:p w:rsidR="00E213A9" w:rsidRPr="006B3BC5" w:rsidRDefault="00E213A9" w:rsidP="00E213A9">
      <w:pPr>
        <w:widowControl w:val="0"/>
        <w:autoSpaceDE w:val="0"/>
        <w:autoSpaceDN w:val="0"/>
        <w:adjustRightInd w:val="0"/>
        <w:ind w:firstLine="539"/>
        <w:jc w:val="both"/>
        <w:rPr>
          <w:bCs/>
          <w:sz w:val="24"/>
          <w:szCs w:val="24"/>
          <w:lang w:eastAsia="ru-RU"/>
        </w:rPr>
      </w:pPr>
      <w:r w:rsidRPr="006B3BC5">
        <w:rPr>
          <w:bCs/>
          <w:sz w:val="24"/>
          <w:szCs w:val="24"/>
          <w:lang w:eastAsia="ru-RU"/>
        </w:rPr>
        <w:t xml:space="preserve">Настоящая документация об аукционе подготовлена в соответствии с Гражданским кодексом РФ, Федеральным законом от 21.12.2001 №178-ФЗ «О приватизации государственного и муниципального имущества»,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Pr="006B3BC5">
        <w:rPr>
          <w:sz w:val="24"/>
          <w:szCs w:val="24"/>
          <w:lang w:eastAsia="ru-RU"/>
        </w:rPr>
        <w:t>Положением о муниципальном жилищном фонде коммерческого использования города Дудинки, утвержденным Решением Городского Совета от 24 мая 2011 года № 07-0336 (в редакции решения от 05.09.2017 № ВЗ-0352), П</w:t>
      </w:r>
      <w:r w:rsidRPr="006B3BC5">
        <w:rPr>
          <w:bCs/>
          <w:sz w:val="24"/>
          <w:szCs w:val="24"/>
          <w:lang w:eastAsia="ru-RU"/>
        </w:rPr>
        <w:t>орядком расчета платы за наем жилых помещений муниципального жилищного фонда коммерческого использования города Дудинки, утвержденным Решением Городского Совета Депутатов города Дудинки от 25.11.2011 года № 08-0380.</w:t>
      </w:r>
    </w:p>
    <w:p w:rsidR="00E213A9" w:rsidRPr="006B3BC5" w:rsidRDefault="00E213A9" w:rsidP="00E213A9">
      <w:pPr>
        <w:widowControl w:val="0"/>
        <w:numPr>
          <w:ilvl w:val="0"/>
          <w:numId w:val="2"/>
        </w:numPr>
        <w:shd w:val="clear" w:color="auto" w:fill="FFFFFF"/>
        <w:tabs>
          <w:tab w:val="num" w:pos="0"/>
          <w:tab w:val="left" w:pos="826"/>
        </w:tabs>
        <w:autoSpaceDE w:val="0"/>
        <w:autoSpaceDN w:val="0"/>
        <w:adjustRightInd w:val="0"/>
        <w:ind w:left="0" w:firstLine="539"/>
        <w:rPr>
          <w:rFonts w:eastAsia="Calibri"/>
          <w:b/>
          <w:bCs/>
          <w:sz w:val="24"/>
          <w:szCs w:val="24"/>
        </w:rPr>
      </w:pPr>
      <w:r w:rsidRPr="006B3BC5">
        <w:rPr>
          <w:rFonts w:eastAsia="Calibri"/>
          <w:b/>
          <w:bCs/>
          <w:sz w:val="24"/>
          <w:szCs w:val="24"/>
        </w:rPr>
        <w:t>Организатор аукциона.</w:t>
      </w:r>
    </w:p>
    <w:p w:rsidR="00E213A9" w:rsidRPr="006B3BC5" w:rsidRDefault="00E213A9" w:rsidP="00E213A9">
      <w:pPr>
        <w:widowControl w:val="0"/>
        <w:numPr>
          <w:ilvl w:val="1"/>
          <w:numId w:val="2"/>
        </w:numPr>
        <w:tabs>
          <w:tab w:val="num" w:pos="0"/>
          <w:tab w:val="num" w:pos="1080"/>
        </w:tabs>
        <w:autoSpaceDE w:val="0"/>
        <w:autoSpaceDN w:val="0"/>
        <w:adjustRightInd w:val="0"/>
        <w:ind w:left="0" w:firstLine="539"/>
        <w:jc w:val="both"/>
        <w:rPr>
          <w:rFonts w:eastAsia="Calibri"/>
          <w:sz w:val="24"/>
          <w:szCs w:val="24"/>
        </w:rPr>
      </w:pPr>
      <w:r w:rsidRPr="006B3BC5">
        <w:rPr>
          <w:rFonts w:eastAsia="Calibri"/>
          <w:sz w:val="24"/>
          <w:szCs w:val="24"/>
        </w:rPr>
        <w:t>Организатор – Администрация города Дудинки.</w:t>
      </w:r>
    </w:p>
    <w:p w:rsidR="00E213A9" w:rsidRPr="006B3BC5" w:rsidRDefault="00E213A9" w:rsidP="00E213A9">
      <w:pPr>
        <w:widowControl w:val="0"/>
        <w:numPr>
          <w:ilvl w:val="0"/>
          <w:numId w:val="2"/>
        </w:numPr>
        <w:shd w:val="clear" w:color="auto" w:fill="FFFFFF"/>
        <w:tabs>
          <w:tab w:val="num" w:pos="0"/>
          <w:tab w:val="left" w:pos="826"/>
        </w:tabs>
        <w:autoSpaceDE w:val="0"/>
        <w:autoSpaceDN w:val="0"/>
        <w:adjustRightInd w:val="0"/>
        <w:ind w:left="0" w:firstLine="539"/>
        <w:rPr>
          <w:rFonts w:eastAsia="Calibri"/>
          <w:b/>
          <w:bCs/>
          <w:sz w:val="24"/>
          <w:szCs w:val="24"/>
        </w:rPr>
      </w:pPr>
      <w:r w:rsidRPr="006B3BC5">
        <w:rPr>
          <w:rFonts w:eastAsia="Calibri"/>
          <w:b/>
          <w:bCs/>
          <w:sz w:val="24"/>
          <w:szCs w:val="24"/>
        </w:rPr>
        <w:t>Комиссия.</w:t>
      </w:r>
    </w:p>
    <w:p w:rsidR="00E213A9" w:rsidRPr="006B3BC5" w:rsidRDefault="00E213A9" w:rsidP="00E213A9">
      <w:pPr>
        <w:widowControl w:val="0"/>
        <w:numPr>
          <w:ilvl w:val="1"/>
          <w:numId w:val="2"/>
        </w:numPr>
        <w:shd w:val="clear" w:color="auto" w:fill="FFFFFF"/>
        <w:tabs>
          <w:tab w:val="num" w:pos="0"/>
          <w:tab w:val="left" w:pos="1056"/>
        </w:tabs>
        <w:autoSpaceDE w:val="0"/>
        <w:autoSpaceDN w:val="0"/>
        <w:adjustRightInd w:val="0"/>
        <w:ind w:left="0" w:firstLine="539"/>
        <w:jc w:val="both"/>
        <w:rPr>
          <w:rFonts w:eastAsia="Calibri"/>
          <w:sz w:val="24"/>
          <w:szCs w:val="24"/>
        </w:rPr>
      </w:pPr>
      <w:r w:rsidRPr="006B3BC5">
        <w:rPr>
          <w:rFonts w:eastAsia="Calibri"/>
          <w:sz w:val="24"/>
          <w:szCs w:val="24"/>
        </w:rPr>
        <w:t>Состав комиссии утвержден распоряжением Администрации города Дудинки от 29.04.2016 № 149.</w:t>
      </w:r>
    </w:p>
    <w:p w:rsidR="00E213A9" w:rsidRPr="006B3BC5" w:rsidRDefault="00E213A9" w:rsidP="00E213A9">
      <w:pPr>
        <w:widowControl w:val="0"/>
        <w:numPr>
          <w:ilvl w:val="0"/>
          <w:numId w:val="2"/>
        </w:numPr>
        <w:shd w:val="clear" w:color="auto" w:fill="FFFFFF"/>
        <w:tabs>
          <w:tab w:val="num" w:pos="0"/>
          <w:tab w:val="left" w:pos="826"/>
        </w:tabs>
        <w:autoSpaceDE w:val="0"/>
        <w:autoSpaceDN w:val="0"/>
        <w:adjustRightInd w:val="0"/>
        <w:ind w:left="0" w:firstLine="539"/>
        <w:rPr>
          <w:rFonts w:eastAsia="Calibri"/>
          <w:b/>
          <w:bCs/>
          <w:sz w:val="24"/>
          <w:szCs w:val="24"/>
        </w:rPr>
      </w:pPr>
      <w:r w:rsidRPr="006B3BC5">
        <w:rPr>
          <w:rFonts w:eastAsia="Calibri"/>
          <w:b/>
          <w:bCs/>
          <w:sz w:val="24"/>
          <w:szCs w:val="24"/>
        </w:rPr>
        <w:t>Информационное обеспечение аукциона.</w:t>
      </w:r>
    </w:p>
    <w:p w:rsidR="00E213A9" w:rsidRPr="006B3BC5" w:rsidRDefault="00E213A9" w:rsidP="00E213A9">
      <w:pPr>
        <w:widowControl w:val="0"/>
        <w:numPr>
          <w:ilvl w:val="1"/>
          <w:numId w:val="2"/>
        </w:numPr>
        <w:shd w:val="clear" w:color="auto" w:fill="FFFFFF"/>
        <w:tabs>
          <w:tab w:val="num" w:pos="0"/>
          <w:tab w:val="left" w:pos="1056"/>
        </w:tabs>
        <w:autoSpaceDE w:val="0"/>
        <w:autoSpaceDN w:val="0"/>
        <w:adjustRightInd w:val="0"/>
        <w:ind w:left="0" w:firstLine="539"/>
        <w:jc w:val="both"/>
        <w:rPr>
          <w:rFonts w:eastAsia="Calibri"/>
          <w:sz w:val="24"/>
          <w:szCs w:val="24"/>
        </w:rPr>
      </w:pPr>
      <w:r w:rsidRPr="006B3BC5">
        <w:rPr>
          <w:rFonts w:eastAsia="Calibri"/>
          <w:sz w:val="24"/>
          <w:szCs w:val="24"/>
        </w:rPr>
        <w:t xml:space="preserve">Официальным сайтом в сети «Интернет» для размещения информации о проведении аукциона является адрес: </w:t>
      </w:r>
      <w:r w:rsidRPr="006B3BC5">
        <w:rPr>
          <w:rFonts w:eastAsia="Calibri"/>
          <w:sz w:val="24"/>
          <w:szCs w:val="24"/>
          <w:u w:val="single"/>
        </w:rPr>
        <w:t>http://torgi.gov.ru</w:t>
      </w:r>
    </w:p>
    <w:p w:rsidR="00E213A9" w:rsidRPr="006B3BC5" w:rsidRDefault="00E213A9" w:rsidP="00E213A9">
      <w:pPr>
        <w:widowControl w:val="0"/>
        <w:numPr>
          <w:ilvl w:val="0"/>
          <w:numId w:val="2"/>
        </w:numPr>
        <w:shd w:val="clear" w:color="auto" w:fill="FFFFFF"/>
        <w:tabs>
          <w:tab w:val="clear" w:pos="360"/>
          <w:tab w:val="num" w:pos="-180"/>
          <w:tab w:val="left" w:pos="826"/>
        </w:tabs>
        <w:autoSpaceDE w:val="0"/>
        <w:autoSpaceDN w:val="0"/>
        <w:adjustRightInd w:val="0"/>
        <w:ind w:left="0" w:firstLine="567"/>
        <w:rPr>
          <w:rFonts w:eastAsia="Calibri"/>
          <w:b/>
          <w:bCs/>
          <w:sz w:val="24"/>
          <w:szCs w:val="24"/>
        </w:rPr>
      </w:pPr>
      <w:r w:rsidRPr="006B3BC5">
        <w:rPr>
          <w:rFonts w:eastAsia="Calibri"/>
          <w:b/>
          <w:bCs/>
          <w:sz w:val="24"/>
          <w:szCs w:val="24"/>
        </w:rPr>
        <w:t>Предмет аукциона.</w:t>
      </w:r>
    </w:p>
    <w:p w:rsidR="00E213A9" w:rsidRPr="006B3BC5" w:rsidRDefault="00E213A9" w:rsidP="00E213A9">
      <w:pPr>
        <w:numPr>
          <w:ilvl w:val="1"/>
          <w:numId w:val="2"/>
        </w:numPr>
        <w:tabs>
          <w:tab w:val="num" w:pos="1134"/>
        </w:tabs>
        <w:autoSpaceDE w:val="0"/>
        <w:autoSpaceDN w:val="0"/>
        <w:adjustRightInd w:val="0"/>
        <w:ind w:left="0" w:firstLine="567"/>
        <w:jc w:val="both"/>
        <w:rPr>
          <w:rFonts w:eastAsia="Calibri"/>
          <w:sz w:val="24"/>
          <w:szCs w:val="24"/>
        </w:rPr>
      </w:pPr>
      <w:r w:rsidRPr="006B3BC5">
        <w:rPr>
          <w:rFonts w:eastAsia="Calibri"/>
          <w:sz w:val="24"/>
          <w:szCs w:val="24"/>
        </w:rPr>
        <w:t>Предметом аукциона является право заключения специального договора передачи жилого помещения муниципального жилищного фонда коммерческого использования в пользование, сроком на 3 года, на условиях проведения ремонта и последующего выкупа, из состава не занятых жилых помещений, не отнесенных к жилищным фондам социального и специализированного использования, требующих проведения ремонта, перечисленных в Приложении к извещению о проведении аукциона.</w:t>
      </w:r>
    </w:p>
    <w:p w:rsidR="00E213A9" w:rsidRPr="006B3BC5" w:rsidRDefault="00E213A9" w:rsidP="00E213A9">
      <w:pPr>
        <w:numPr>
          <w:ilvl w:val="1"/>
          <w:numId w:val="2"/>
        </w:numPr>
        <w:tabs>
          <w:tab w:val="num" w:pos="1080"/>
          <w:tab w:val="num" w:pos="1134"/>
        </w:tabs>
        <w:ind w:left="0" w:firstLine="567"/>
        <w:jc w:val="both"/>
        <w:outlineLvl w:val="1"/>
        <w:rPr>
          <w:sz w:val="24"/>
          <w:szCs w:val="24"/>
          <w:lang w:eastAsia="ru-RU"/>
        </w:rPr>
      </w:pPr>
      <w:r w:rsidRPr="006B3BC5">
        <w:rPr>
          <w:sz w:val="24"/>
          <w:szCs w:val="24"/>
          <w:lang w:eastAsia="ru-RU"/>
        </w:rPr>
        <w:t>Договор передачи жилого помещения в пользование на условиях проведения ремонта и последующего выкупа заключается сроком на 3 (три) года.</w:t>
      </w:r>
    </w:p>
    <w:p w:rsidR="00E213A9" w:rsidRPr="006B3BC5" w:rsidRDefault="00E213A9" w:rsidP="00E213A9">
      <w:pPr>
        <w:numPr>
          <w:ilvl w:val="1"/>
          <w:numId w:val="2"/>
        </w:numPr>
        <w:tabs>
          <w:tab w:val="clear" w:pos="1283"/>
          <w:tab w:val="num" w:pos="1080"/>
          <w:tab w:val="num" w:pos="1134"/>
          <w:tab w:val="num" w:pos="2701"/>
        </w:tabs>
        <w:ind w:left="0" w:firstLine="567"/>
        <w:jc w:val="both"/>
        <w:outlineLvl w:val="1"/>
        <w:rPr>
          <w:sz w:val="24"/>
          <w:szCs w:val="24"/>
          <w:lang w:eastAsia="ru-RU"/>
        </w:rPr>
      </w:pPr>
      <w:r w:rsidRPr="006B3BC5">
        <w:rPr>
          <w:sz w:val="24"/>
          <w:szCs w:val="24"/>
          <w:lang w:eastAsia="ru-RU"/>
        </w:rPr>
        <w:t xml:space="preserve"> Осмотр имущества, права на которое передаются по договору передачи жилого помещения в пользование на условиях проведения ремонта и последующего выкупа, проводится </w:t>
      </w:r>
      <w:r w:rsidRPr="006B3BC5">
        <w:rPr>
          <w:b/>
          <w:sz w:val="24"/>
          <w:szCs w:val="24"/>
          <w:lang w:eastAsia="ru-RU"/>
        </w:rPr>
        <w:t xml:space="preserve">по </w:t>
      </w:r>
      <w:r w:rsidR="00261EFF">
        <w:rPr>
          <w:b/>
          <w:sz w:val="24"/>
          <w:szCs w:val="24"/>
          <w:lang w:eastAsia="ru-RU"/>
        </w:rPr>
        <w:t>12</w:t>
      </w:r>
      <w:r w:rsidR="00261EFF" w:rsidRPr="006B3BC5">
        <w:rPr>
          <w:b/>
          <w:sz w:val="24"/>
          <w:szCs w:val="24"/>
          <w:lang w:eastAsia="ru-RU"/>
        </w:rPr>
        <w:t>.</w:t>
      </w:r>
      <w:r w:rsidR="00261EFF">
        <w:rPr>
          <w:b/>
          <w:sz w:val="24"/>
          <w:szCs w:val="24"/>
          <w:lang w:eastAsia="ru-RU"/>
        </w:rPr>
        <w:t>02</w:t>
      </w:r>
      <w:r w:rsidR="00261EFF" w:rsidRPr="006B3BC5">
        <w:rPr>
          <w:b/>
          <w:sz w:val="24"/>
          <w:szCs w:val="24"/>
          <w:lang w:eastAsia="ru-RU"/>
        </w:rPr>
        <w:t>.202</w:t>
      </w:r>
      <w:r w:rsidR="00261EFF">
        <w:rPr>
          <w:b/>
          <w:sz w:val="24"/>
          <w:szCs w:val="24"/>
          <w:lang w:eastAsia="ru-RU"/>
        </w:rPr>
        <w:t>1</w:t>
      </w:r>
      <w:r w:rsidRPr="006B3BC5">
        <w:rPr>
          <w:sz w:val="24"/>
          <w:szCs w:val="24"/>
          <w:lang w:eastAsia="ru-RU"/>
        </w:rPr>
        <w:t xml:space="preserve">, по пятницам с 15 до 17 часов (время местное).   </w:t>
      </w:r>
    </w:p>
    <w:p w:rsidR="00E213A9" w:rsidRPr="006B3BC5" w:rsidRDefault="00E213A9" w:rsidP="00E213A9">
      <w:pPr>
        <w:numPr>
          <w:ilvl w:val="0"/>
          <w:numId w:val="2"/>
        </w:numPr>
        <w:tabs>
          <w:tab w:val="num" w:pos="709"/>
        </w:tabs>
        <w:ind w:left="0" w:firstLine="567"/>
        <w:jc w:val="both"/>
        <w:outlineLvl w:val="1"/>
        <w:rPr>
          <w:b/>
          <w:sz w:val="24"/>
          <w:szCs w:val="24"/>
          <w:lang w:eastAsia="ru-RU"/>
        </w:rPr>
      </w:pPr>
      <w:r w:rsidRPr="006B3BC5">
        <w:rPr>
          <w:b/>
          <w:sz w:val="24"/>
          <w:szCs w:val="24"/>
          <w:lang w:eastAsia="ru-RU"/>
        </w:rPr>
        <w:t>Источник внесения платы за коммерческий наем и выкупной стоимости и порядок оплаты.</w:t>
      </w:r>
    </w:p>
    <w:p w:rsidR="00E213A9" w:rsidRPr="006B3BC5" w:rsidRDefault="00E213A9" w:rsidP="00E213A9">
      <w:pPr>
        <w:widowControl w:val="0"/>
        <w:tabs>
          <w:tab w:val="num" w:pos="426"/>
        </w:tabs>
        <w:autoSpaceDE w:val="0"/>
        <w:autoSpaceDN w:val="0"/>
        <w:adjustRightInd w:val="0"/>
        <w:jc w:val="both"/>
        <w:rPr>
          <w:rFonts w:eastAsia="Calibri"/>
          <w:sz w:val="24"/>
          <w:szCs w:val="24"/>
        </w:rPr>
      </w:pPr>
      <w:r w:rsidRPr="006B3BC5">
        <w:rPr>
          <w:rFonts w:eastAsia="Calibri"/>
          <w:sz w:val="24"/>
          <w:szCs w:val="24"/>
        </w:rPr>
        <w:tab/>
        <w:t>6.1.Источником внесения  платы являются денежные средства победителя аукциона.</w:t>
      </w:r>
    </w:p>
    <w:p w:rsidR="00E213A9" w:rsidRPr="006B3BC5" w:rsidRDefault="00E213A9" w:rsidP="00E213A9">
      <w:pPr>
        <w:widowControl w:val="0"/>
        <w:tabs>
          <w:tab w:val="num" w:pos="426"/>
        </w:tabs>
        <w:autoSpaceDE w:val="0"/>
        <w:autoSpaceDN w:val="0"/>
        <w:adjustRightInd w:val="0"/>
        <w:jc w:val="both"/>
        <w:rPr>
          <w:rFonts w:eastAsia="Calibri"/>
          <w:sz w:val="24"/>
          <w:szCs w:val="24"/>
        </w:rPr>
      </w:pPr>
      <w:r w:rsidRPr="006B3BC5">
        <w:rPr>
          <w:rFonts w:eastAsia="Calibri"/>
          <w:sz w:val="24"/>
          <w:szCs w:val="24"/>
        </w:rPr>
        <w:tab/>
        <w:t>6.2.Плата вносится ежемесячно в срок до 10 числа месяца следующего за истекшим месяцем пользования жилым помещением в безналичной форме путем перечисления денежных средств в бюджет города Дудинки.</w:t>
      </w:r>
    </w:p>
    <w:p w:rsidR="00E213A9" w:rsidRPr="006B3BC5" w:rsidRDefault="00E213A9" w:rsidP="00E213A9">
      <w:pPr>
        <w:widowControl w:val="0"/>
        <w:tabs>
          <w:tab w:val="num" w:pos="426"/>
        </w:tabs>
        <w:autoSpaceDE w:val="0"/>
        <w:autoSpaceDN w:val="0"/>
        <w:adjustRightInd w:val="0"/>
        <w:jc w:val="both"/>
        <w:rPr>
          <w:rFonts w:eastAsia="Calibri"/>
          <w:sz w:val="24"/>
          <w:szCs w:val="24"/>
        </w:rPr>
      </w:pPr>
      <w:r w:rsidRPr="006B3BC5">
        <w:rPr>
          <w:rFonts w:eastAsia="Calibri"/>
          <w:sz w:val="24"/>
          <w:szCs w:val="24"/>
        </w:rPr>
        <w:tab/>
        <w:t>Размер платы за пользование жилым помещением изменяется, но не более одного раза в год. Выкупная стоимость жилого помещения изменению не подлежит.</w:t>
      </w:r>
    </w:p>
    <w:p w:rsidR="00BC4C22" w:rsidRPr="006B3BC5" w:rsidRDefault="00E213A9" w:rsidP="001404CC">
      <w:pPr>
        <w:widowControl w:val="0"/>
        <w:autoSpaceDE w:val="0"/>
        <w:autoSpaceDN w:val="0"/>
        <w:adjustRightInd w:val="0"/>
        <w:ind w:firstLine="426"/>
        <w:jc w:val="both"/>
        <w:rPr>
          <w:rFonts w:eastAsia="Calibri"/>
          <w:b/>
          <w:sz w:val="24"/>
          <w:szCs w:val="24"/>
        </w:rPr>
      </w:pPr>
      <w:r w:rsidRPr="006B3BC5">
        <w:rPr>
          <w:rFonts w:eastAsia="Calibri"/>
          <w:sz w:val="24"/>
          <w:szCs w:val="24"/>
        </w:rPr>
        <w:t>6.3. Размер платы по найму жилого помещения и выкупная стоимость по лотам</w:t>
      </w:r>
      <w:r w:rsidR="001404CC" w:rsidRPr="006B3BC5">
        <w:rPr>
          <w:rFonts w:eastAsia="Calibri"/>
          <w:sz w:val="24"/>
          <w:szCs w:val="24"/>
        </w:rPr>
        <w:t xml:space="preserve"> указаны в приложении к Извещению.</w:t>
      </w:r>
    </w:p>
    <w:p w:rsidR="00E213A9" w:rsidRPr="006B3BC5" w:rsidRDefault="00E213A9" w:rsidP="00E213A9">
      <w:pPr>
        <w:widowControl w:val="0"/>
        <w:numPr>
          <w:ilvl w:val="0"/>
          <w:numId w:val="2"/>
        </w:numPr>
        <w:tabs>
          <w:tab w:val="clear" w:pos="360"/>
          <w:tab w:val="left" w:pos="851"/>
        </w:tabs>
        <w:autoSpaceDE w:val="0"/>
        <w:autoSpaceDN w:val="0"/>
        <w:adjustRightInd w:val="0"/>
        <w:ind w:left="0" w:firstLine="567"/>
        <w:jc w:val="both"/>
        <w:rPr>
          <w:rFonts w:eastAsia="Calibri"/>
          <w:b/>
          <w:bCs/>
          <w:sz w:val="24"/>
          <w:szCs w:val="24"/>
        </w:rPr>
      </w:pPr>
      <w:r w:rsidRPr="006B3BC5">
        <w:rPr>
          <w:rFonts w:eastAsia="Calibri"/>
          <w:b/>
          <w:bCs/>
          <w:sz w:val="24"/>
          <w:szCs w:val="24"/>
        </w:rPr>
        <w:t>Требования к участникам аукциона.</w:t>
      </w:r>
    </w:p>
    <w:p w:rsidR="00E213A9" w:rsidRPr="006B3BC5" w:rsidRDefault="00E213A9" w:rsidP="00E213A9">
      <w:pPr>
        <w:widowControl w:val="0"/>
        <w:numPr>
          <w:ilvl w:val="1"/>
          <w:numId w:val="2"/>
        </w:numPr>
        <w:tabs>
          <w:tab w:val="num" w:pos="993"/>
        </w:tabs>
        <w:autoSpaceDE w:val="0"/>
        <w:autoSpaceDN w:val="0"/>
        <w:adjustRightInd w:val="0"/>
        <w:ind w:left="0" w:firstLine="539"/>
        <w:jc w:val="both"/>
        <w:rPr>
          <w:rFonts w:eastAsia="Calibri"/>
          <w:sz w:val="24"/>
          <w:szCs w:val="24"/>
        </w:rPr>
      </w:pPr>
      <w:r w:rsidRPr="006B3BC5">
        <w:rPr>
          <w:rFonts w:eastAsia="Calibri"/>
          <w:sz w:val="24"/>
          <w:szCs w:val="24"/>
        </w:rPr>
        <w:t xml:space="preserve">Участником аукциона может быть любое физическое или юридическое лицо независимо от организационно-правовой формы, формы собственности, места </w:t>
      </w:r>
      <w:r w:rsidRPr="006B3BC5">
        <w:rPr>
          <w:rFonts w:eastAsia="Calibri"/>
          <w:sz w:val="24"/>
          <w:szCs w:val="24"/>
        </w:rPr>
        <w:lastRenderedPageBreak/>
        <w:t>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rsidR="00E213A9" w:rsidRPr="006B3BC5" w:rsidRDefault="00E213A9" w:rsidP="00E213A9">
      <w:pPr>
        <w:widowControl w:val="0"/>
        <w:numPr>
          <w:ilvl w:val="1"/>
          <w:numId w:val="2"/>
        </w:numPr>
        <w:tabs>
          <w:tab w:val="num" w:pos="993"/>
        </w:tabs>
        <w:autoSpaceDE w:val="0"/>
        <w:autoSpaceDN w:val="0"/>
        <w:adjustRightInd w:val="0"/>
        <w:ind w:left="0" w:firstLine="539"/>
        <w:jc w:val="both"/>
        <w:rPr>
          <w:rFonts w:eastAsia="Calibri"/>
          <w:sz w:val="24"/>
          <w:szCs w:val="24"/>
        </w:rPr>
      </w:pPr>
      <w:r w:rsidRPr="006B3BC5">
        <w:rPr>
          <w:rFonts w:eastAsia="Calibri"/>
          <w:sz w:val="24"/>
          <w:szCs w:val="24"/>
        </w:rPr>
        <w:t>Участник аукциона должен соответствовать следующим требованиям:</w:t>
      </w:r>
    </w:p>
    <w:p w:rsidR="00E213A9" w:rsidRPr="006B3BC5" w:rsidRDefault="00E213A9" w:rsidP="00E213A9">
      <w:pPr>
        <w:widowControl w:val="0"/>
        <w:numPr>
          <w:ilvl w:val="2"/>
          <w:numId w:val="2"/>
        </w:numPr>
        <w:tabs>
          <w:tab w:val="num" w:pos="1134"/>
        </w:tabs>
        <w:autoSpaceDE w:val="0"/>
        <w:autoSpaceDN w:val="0"/>
        <w:adjustRightInd w:val="0"/>
        <w:ind w:left="0" w:firstLine="539"/>
        <w:jc w:val="both"/>
        <w:rPr>
          <w:rFonts w:eastAsia="Calibri"/>
          <w:sz w:val="24"/>
          <w:szCs w:val="24"/>
        </w:rPr>
      </w:pPr>
      <w:r w:rsidRPr="006B3BC5">
        <w:rPr>
          <w:rFonts w:eastAsia="Calibri"/>
          <w:sz w:val="24"/>
          <w:szCs w:val="24"/>
        </w:rPr>
        <w:t>Об отсутствии в отношении участника конкурса или аукциона - юридического лица процедуры ликвидации и/или отсутствие решения арбитражного суда о признании участника конкурса или аукциона - юридического лица, индивидуального предпринимателя банкротом и об открытии конкурсного производства;</w:t>
      </w:r>
    </w:p>
    <w:p w:rsidR="00E213A9" w:rsidRPr="006B3BC5" w:rsidRDefault="00E213A9" w:rsidP="00E213A9">
      <w:pPr>
        <w:widowControl w:val="0"/>
        <w:numPr>
          <w:ilvl w:val="2"/>
          <w:numId w:val="2"/>
        </w:numPr>
        <w:tabs>
          <w:tab w:val="num" w:pos="1134"/>
        </w:tabs>
        <w:autoSpaceDE w:val="0"/>
        <w:autoSpaceDN w:val="0"/>
        <w:adjustRightInd w:val="0"/>
        <w:ind w:left="0" w:firstLine="539"/>
        <w:jc w:val="both"/>
        <w:rPr>
          <w:rFonts w:eastAsia="Calibri"/>
          <w:sz w:val="24"/>
          <w:szCs w:val="24"/>
        </w:rPr>
      </w:pPr>
      <w:r w:rsidRPr="006B3BC5">
        <w:rPr>
          <w:rFonts w:eastAsia="Calibri"/>
          <w:sz w:val="24"/>
          <w:szCs w:val="24"/>
        </w:rPr>
        <w:t>Об отсутствии применения в отношении участника конкурса или аукциона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конкурсе или заявки на участие в аукционе.</w:t>
      </w:r>
    </w:p>
    <w:p w:rsidR="00E213A9" w:rsidRPr="006B3BC5" w:rsidRDefault="00E213A9" w:rsidP="00E213A9">
      <w:pPr>
        <w:widowControl w:val="0"/>
        <w:ind w:firstLine="360"/>
        <w:jc w:val="both"/>
        <w:rPr>
          <w:rFonts w:eastAsia="Calibri"/>
          <w:sz w:val="24"/>
          <w:szCs w:val="24"/>
        </w:rPr>
      </w:pPr>
      <w:r w:rsidRPr="006B3BC5">
        <w:rPr>
          <w:rFonts w:eastAsia="Calibri"/>
          <w:sz w:val="24"/>
          <w:szCs w:val="24"/>
        </w:rPr>
        <w:t xml:space="preserve">  7.2.3. Об отсутствии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аукциона, по данным бухгалтерской отчетности за последний завершенный отчетный период. Участник аукциона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рассмотрение заявки на участие в аукционе не принято.</w:t>
      </w:r>
    </w:p>
    <w:p w:rsidR="00E213A9" w:rsidRPr="006B3BC5" w:rsidRDefault="00E213A9" w:rsidP="00E213A9">
      <w:pPr>
        <w:widowControl w:val="0"/>
        <w:numPr>
          <w:ilvl w:val="0"/>
          <w:numId w:val="2"/>
        </w:numPr>
        <w:shd w:val="clear" w:color="auto" w:fill="FFFFFF"/>
        <w:tabs>
          <w:tab w:val="clear" w:pos="360"/>
          <w:tab w:val="left" w:pos="851"/>
        </w:tabs>
        <w:autoSpaceDE w:val="0"/>
        <w:autoSpaceDN w:val="0"/>
        <w:adjustRightInd w:val="0"/>
        <w:ind w:left="0" w:firstLine="567"/>
        <w:rPr>
          <w:rFonts w:eastAsia="Calibri"/>
          <w:b/>
          <w:bCs/>
          <w:sz w:val="24"/>
          <w:szCs w:val="24"/>
        </w:rPr>
      </w:pPr>
      <w:r w:rsidRPr="006B3BC5">
        <w:rPr>
          <w:rFonts w:eastAsia="Calibri"/>
          <w:b/>
          <w:bCs/>
          <w:sz w:val="24"/>
          <w:szCs w:val="24"/>
        </w:rPr>
        <w:t>Расходы на участие в аукционе.</w:t>
      </w:r>
    </w:p>
    <w:p w:rsidR="00E213A9" w:rsidRPr="006B3BC5" w:rsidRDefault="00E213A9" w:rsidP="00E213A9">
      <w:pPr>
        <w:ind w:firstLine="540"/>
        <w:jc w:val="both"/>
        <w:rPr>
          <w:rFonts w:eastAsia="Calibri"/>
          <w:sz w:val="24"/>
          <w:szCs w:val="24"/>
        </w:rPr>
      </w:pPr>
      <w:r w:rsidRPr="006B3BC5">
        <w:rPr>
          <w:rFonts w:eastAsia="Calibri"/>
          <w:sz w:val="24"/>
          <w:szCs w:val="24"/>
        </w:rPr>
        <w:t>Участник аукциона несет все расходы, связанные с подготовкой и подачей заявки на участие в аукционе, участие в аукционе и заключением договора. Информация о проведении конкурсов или аукционов, доступна для ознакомления без взимания платы.</w:t>
      </w:r>
    </w:p>
    <w:p w:rsidR="00E213A9" w:rsidRPr="006B3BC5" w:rsidRDefault="00E213A9" w:rsidP="00E213A9">
      <w:pPr>
        <w:widowControl w:val="0"/>
        <w:numPr>
          <w:ilvl w:val="0"/>
          <w:numId w:val="2"/>
        </w:numPr>
        <w:shd w:val="clear" w:color="auto" w:fill="FFFFFF"/>
        <w:tabs>
          <w:tab w:val="clear" w:pos="360"/>
          <w:tab w:val="left" w:pos="851"/>
        </w:tabs>
        <w:autoSpaceDE w:val="0"/>
        <w:autoSpaceDN w:val="0"/>
        <w:adjustRightInd w:val="0"/>
        <w:ind w:left="0" w:firstLine="539"/>
        <w:rPr>
          <w:rFonts w:eastAsia="Calibri"/>
          <w:b/>
          <w:bCs/>
          <w:sz w:val="24"/>
          <w:szCs w:val="24"/>
        </w:rPr>
      </w:pPr>
      <w:r w:rsidRPr="006B3BC5">
        <w:rPr>
          <w:rFonts w:eastAsia="Calibri"/>
          <w:b/>
          <w:bCs/>
          <w:sz w:val="24"/>
          <w:szCs w:val="24"/>
        </w:rPr>
        <w:t>Отстранение от участия в аукционе.</w:t>
      </w:r>
    </w:p>
    <w:p w:rsidR="00E213A9" w:rsidRPr="006B3BC5" w:rsidRDefault="00E213A9" w:rsidP="00E213A9">
      <w:pPr>
        <w:widowControl w:val="0"/>
        <w:numPr>
          <w:ilvl w:val="1"/>
          <w:numId w:val="2"/>
        </w:numPr>
        <w:shd w:val="clear" w:color="auto" w:fill="FFFFFF"/>
        <w:tabs>
          <w:tab w:val="num" w:pos="993"/>
        </w:tabs>
        <w:autoSpaceDE w:val="0"/>
        <w:autoSpaceDN w:val="0"/>
        <w:adjustRightInd w:val="0"/>
        <w:ind w:left="0" w:firstLine="539"/>
        <w:jc w:val="both"/>
        <w:rPr>
          <w:rFonts w:eastAsia="Calibri"/>
          <w:sz w:val="24"/>
          <w:szCs w:val="24"/>
        </w:rPr>
      </w:pPr>
      <w:r w:rsidRPr="006B3BC5">
        <w:rPr>
          <w:rFonts w:eastAsia="Calibri"/>
          <w:sz w:val="24"/>
          <w:szCs w:val="24"/>
        </w:rPr>
        <w:t>Организатор, аукционная комиссия обязан отстранить участника аукциона от участия в аукционе на любом этапе его проведения вплоть до заключения договора в следующих случаях:</w:t>
      </w:r>
    </w:p>
    <w:p w:rsidR="00E213A9" w:rsidRPr="006B3BC5" w:rsidRDefault="00E213A9" w:rsidP="00E213A9">
      <w:pPr>
        <w:widowControl w:val="0"/>
        <w:numPr>
          <w:ilvl w:val="2"/>
          <w:numId w:val="2"/>
        </w:numPr>
        <w:shd w:val="clear" w:color="auto" w:fill="FFFFFF"/>
        <w:tabs>
          <w:tab w:val="left" w:pos="922"/>
          <w:tab w:val="num" w:pos="1134"/>
        </w:tabs>
        <w:autoSpaceDE w:val="0"/>
        <w:autoSpaceDN w:val="0"/>
        <w:adjustRightInd w:val="0"/>
        <w:ind w:left="0" w:firstLine="539"/>
        <w:jc w:val="both"/>
        <w:rPr>
          <w:rFonts w:eastAsia="Calibri"/>
          <w:sz w:val="24"/>
          <w:szCs w:val="24"/>
        </w:rPr>
      </w:pPr>
      <w:r w:rsidRPr="006B3BC5">
        <w:rPr>
          <w:rFonts w:eastAsia="Calibri"/>
          <w:sz w:val="24"/>
          <w:szCs w:val="24"/>
        </w:rPr>
        <w:t>В случае установления недостоверности сведений, содержащихся в документах, представленных участником аукциона в составе заявки на участие в аукционе;</w:t>
      </w:r>
    </w:p>
    <w:p w:rsidR="00E213A9" w:rsidRPr="006B3BC5" w:rsidRDefault="00E213A9" w:rsidP="00E213A9">
      <w:pPr>
        <w:widowControl w:val="0"/>
        <w:numPr>
          <w:ilvl w:val="2"/>
          <w:numId w:val="2"/>
        </w:numPr>
        <w:shd w:val="clear" w:color="auto" w:fill="FFFFFF"/>
        <w:tabs>
          <w:tab w:val="left" w:pos="922"/>
          <w:tab w:val="num" w:pos="1134"/>
        </w:tabs>
        <w:autoSpaceDE w:val="0"/>
        <w:autoSpaceDN w:val="0"/>
        <w:adjustRightInd w:val="0"/>
        <w:ind w:left="0" w:firstLine="539"/>
        <w:jc w:val="both"/>
        <w:rPr>
          <w:rFonts w:eastAsia="Calibri"/>
          <w:sz w:val="24"/>
          <w:szCs w:val="24"/>
        </w:rPr>
      </w:pPr>
      <w:r w:rsidRPr="006B3BC5">
        <w:rPr>
          <w:rFonts w:eastAsia="Calibri"/>
          <w:sz w:val="24"/>
          <w:szCs w:val="24"/>
        </w:rPr>
        <w:t>В случае установления факта проведения ликвидации или проведения процедуры банкротства в отношении участника аукциона - юридического лица, индивидуального предпринимателя;</w:t>
      </w:r>
    </w:p>
    <w:p w:rsidR="00E213A9" w:rsidRPr="006B3BC5" w:rsidRDefault="00E213A9" w:rsidP="00E213A9">
      <w:pPr>
        <w:widowControl w:val="0"/>
        <w:numPr>
          <w:ilvl w:val="2"/>
          <w:numId w:val="2"/>
        </w:numPr>
        <w:shd w:val="clear" w:color="auto" w:fill="FFFFFF"/>
        <w:tabs>
          <w:tab w:val="left" w:pos="922"/>
          <w:tab w:val="num" w:pos="1134"/>
        </w:tabs>
        <w:autoSpaceDE w:val="0"/>
        <w:autoSpaceDN w:val="0"/>
        <w:adjustRightInd w:val="0"/>
        <w:ind w:left="0" w:firstLine="539"/>
        <w:jc w:val="both"/>
        <w:rPr>
          <w:rFonts w:eastAsia="Calibri"/>
          <w:sz w:val="24"/>
          <w:szCs w:val="24"/>
        </w:rPr>
      </w:pPr>
      <w:r w:rsidRPr="006B3BC5">
        <w:rPr>
          <w:rFonts w:eastAsia="Calibri"/>
          <w:sz w:val="24"/>
          <w:szCs w:val="24"/>
        </w:rPr>
        <w:t>В случае установления факта приостановления деятельности участника аукциона юридического лица, индивидуального предпринимателя в порядке, предусмотренном Кодексом Российской Федерации об административных правонарушениях;</w:t>
      </w:r>
    </w:p>
    <w:p w:rsidR="00E213A9" w:rsidRPr="006B3BC5" w:rsidRDefault="00E213A9" w:rsidP="00E213A9">
      <w:pPr>
        <w:widowControl w:val="0"/>
        <w:numPr>
          <w:ilvl w:val="1"/>
          <w:numId w:val="2"/>
        </w:numPr>
        <w:shd w:val="clear" w:color="auto" w:fill="FFFFFF"/>
        <w:tabs>
          <w:tab w:val="num" w:pos="993"/>
        </w:tabs>
        <w:autoSpaceDE w:val="0"/>
        <w:autoSpaceDN w:val="0"/>
        <w:adjustRightInd w:val="0"/>
        <w:ind w:left="0" w:firstLine="539"/>
        <w:jc w:val="both"/>
        <w:rPr>
          <w:rFonts w:eastAsia="Calibri"/>
          <w:sz w:val="24"/>
          <w:szCs w:val="24"/>
        </w:rPr>
      </w:pPr>
      <w:r w:rsidRPr="006B3BC5">
        <w:rPr>
          <w:rFonts w:eastAsia="Calibri"/>
          <w:sz w:val="24"/>
          <w:szCs w:val="24"/>
        </w:rPr>
        <w:t>В случае если указанные в разделе 9 факты будут установлены после заключения договора, договор может быть расторгнут в одностороннем порядке собственником.</w:t>
      </w:r>
    </w:p>
    <w:p w:rsidR="00E213A9" w:rsidRPr="006B3BC5" w:rsidRDefault="00E213A9" w:rsidP="00E213A9">
      <w:pPr>
        <w:widowControl w:val="0"/>
        <w:numPr>
          <w:ilvl w:val="0"/>
          <w:numId w:val="2"/>
        </w:numPr>
        <w:shd w:val="clear" w:color="auto" w:fill="FFFFFF"/>
        <w:tabs>
          <w:tab w:val="clear" w:pos="360"/>
          <w:tab w:val="left" w:pos="993"/>
        </w:tabs>
        <w:autoSpaceDE w:val="0"/>
        <w:autoSpaceDN w:val="0"/>
        <w:adjustRightInd w:val="0"/>
        <w:ind w:left="0" w:firstLine="567"/>
        <w:rPr>
          <w:rFonts w:eastAsia="Calibri"/>
          <w:b/>
          <w:bCs/>
          <w:sz w:val="24"/>
          <w:szCs w:val="24"/>
        </w:rPr>
      </w:pPr>
      <w:r w:rsidRPr="006B3BC5">
        <w:rPr>
          <w:rFonts w:eastAsia="Calibri"/>
          <w:b/>
          <w:bCs/>
          <w:sz w:val="24"/>
          <w:szCs w:val="24"/>
        </w:rPr>
        <w:t>Порядок предоставления документации об аукционе.</w:t>
      </w:r>
    </w:p>
    <w:p w:rsidR="00E213A9" w:rsidRPr="006B3BC5" w:rsidRDefault="00E213A9" w:rsidP="00E213A9">
      <w:pPr>
        <w:numPr>
          <w:ilvl w:val="1"/>
          <w:numId w:val="2"/>
        </w:numPr>
        <w:shd w:val="clear" w:color="auto" w:fill="FFFFFF"/>
        <w:tabs>
          <w:tab w:val="clear" w:pos="1283"/>
          <w:tab w:val="left" w:pos="1134"/>
          <w:tab w:val="num" w:pos="3905"/>
        </w:tabs>
        <w:autoSpaceDE w:val="0"/>
        <w:autoSpaceDN w:val="0"/>
        <w:adjustRightInd w:val="0"/>
        <w:ind w:left="0" w:firstLine="567"/>
        <w:jc w:val="both"/>
        <w:rPr>
          <w:rFonts w:eastAsia="Calibri"/>
          <w:sz w:val="24"/>
          <w:szCs w:val="24"/>
        </w:rPr>
      </w:pPr>
      <w:proofErr w:type="spellStart"/>
      <w:r w:rsidRPr="006B3BC5">
        <w:rPr>
          <w:rFonts w:eastAsia="Calibri"/>
          <w:bCs/>
          <w:sz w:val="24"/>
        </w:rPr>
        <w:t>Сдокументацией</w:t>
      </w:r>
      <w:proofErr w:type="spellEnd"/>
      <w:r w:rsidRPr="006B3BC5">
        <w:rPr>
          <w:rFonts w:eastAsia="Calibri"/>
          <w:bCs/>
          <w:sz w:val="24"/>
        </w:rPr>
        <w:t xml:space="preserve"> об аукционе, в том числе бланками заявок на участие в аукционе, проектом договоров, перечнем имущества (жилых помещений), порядком проведения аукциона, оформления участия в аукционе, определения победителя </w:t>
      </w:r>
      <w:proofErr w:type="spellStart"/>
      <w:r w:rsidRPr="006B3BC5">
        <w:rPr>
          <w:rFonts w:eastAsia="Calibri"/>
          <w:bCs/>
          <w:sz w:val="24"/>
        </w:rPr>
        <w:t>аукциона</w:t>
      </w:r>
      <w:r w:rsidRPr="006B3BC5">
        <w:rPr>
          <w:rFonts w:eastAsia="Calibri"/>
          <w:sz w:val="24"/>
          <w:szCs w:val="24"/>
        </w:rPr>
        <w:t>можно</w:t>
      </w:r>
      <w:proofErr w:type="spellEnd"/>
      <w:r w:rsidRPr="006B3BC5">
        <w:rPr>
          <w:rFonts w:eastAsia="Calibri"/>
          <w:sz w:val="24"/>
          <w:szCs w:val="24"/>
        </w:rPr>
        <w:t xml:space="preserve"> ознакомиться на официальном сайте в сети «Интернет» по адресу: http://torgi.gov.ru и получить в отделе по управлению муниципальным имуществом Администрации города Дудинки, по адресу: Красноярский край, г. Дудинка, ул. Горького, д. 49. Документация об аукционе предоставляется бесплатно на основании письменного заявления любого заинтересованного лица, в течение двух рабочих дней с даты получения соответствующего заявления.</w:t>
      </w:r>
    </w:p>
    <w:p w:rsidR="00E213A9" w:rsidRPr="006B3BC5" w:rsidRDefault="00E213A9" w:rsidP="00E213A9">
      <w:pPr>
        <w:widowControl w:val="0"/>
        <w:numPr>
          <w:ilvl w:val="0"/>
          <w:numId w:val="2"/>
        </w:numPr>
        <w:shd w:val="clear" w:color="auto" w:fill="FFFFFF"/>
        <w:tabs>
          <w:tab w:val="clear" w:pos="360"/>
          <w:tab w:val="left" w:pos="993"/>
        </w:tabs>
        <w:autoSpaceDE w:val="0"/>
        <w:autoSpaceDN w:val="0"/>
        <w:adjustRightInd w:val="0"/>
        <w:ind w:left="0" w:firstLine="567"/>
        <w:rPr>
          <w:rFonts w:eastAsia="Calibri"/>
          <w:b/>
          <w:bCs/>
          <w:sz w:val="24"/>
          <w:szCs w:val="24"/>
        </w:rPr>
      </w:pPr>
      <w:r w:rsidRPr="006B3BC5">
        <w:rPr>
          <w:rFonts w:eastAsia="Calibri"/>
          <w:b/>
          <w:bCs/>
          <w:sz w:val="24"/>
          <w:szCs w:val="24"/>
        </w:rPr>
        <w:t xml:space="preserve">Разъяснение положений документации об аукционе. </w:t>
      </w:r>
    </w:p>
    <w:p w:rsidR="00E213A9" w:rsidRPr="006B3BC5" w:rsidRDefault="00E213A9" w:rsidP="00E213A9">
      <w:pPr>
        <w:numPr>
          <w:ilvl w:val="1"/>
          <w:numId w:val="2"/>
        </w:numPr>
        <w:tabs>
          <w:tab w:val="left" w:pos="1134"/>
        </w:tabs>
        <w:ind w:left="0" w:firstLine="567"/>
        <w:jc w:val="both"/>
        <w:rPr>
          <w:rFonts w:eastAsia="Calibri"/>
          <w:sz w:val="24"/>
          <w:szCs w:val="24"/>
        </w:rPr>
      </w:pPr>
      <w:r w:rsidRPr="006B3BC5">
        <w:rPr>
          <w:rFonts w:eastAsia="Calibri"/>
          <w:sz w:val="24"/>
          <w:szCs w:val="24"/>
        </w:rPr>
        <w:lastRenderedPageBreak/>
        <w:t>Со дня опубликования на официальном сайте в сети «Интернет» сообщения о проведение аукциона организатор обязан предоставлять заявителям на основании их заявлений документацию об аукционе в порядке, предусмотренном извещением о проведении аукциона. Предоставление документации об аукционе заявителям ранее срока, установленного настоящей частью, запрещается.</w:t>
      </w:r>
    </w:p>
    <w:p w:rsidR="00E213A9" w:rsidRPr="006B3BC5" w:rsidRDefault="00E213A9" w:rsidP="00E213A9">
      <w:pPr>
        <w:numPr>
          <w:ilvl w:val="1"/>
          <w:numId w:val="2"/>
        </w:numPr>
        <w:tabs>
          <w:tab w:val="left" w:pos="1134"/>
        </w:tabs>
        <w:ind w:left="0" w:firstLine="567"/>
        <w:jc w:val="both"/>
        <w:rPr>
          <w:rFonts w:eastAsia="Calibri"/>
          <w:sz w:val="24"/>
          <w:szCs w:val="24"/>
        </w:rPr>
      </w:pPr>
      <w:r w:rsidRPr="006B3BC5">
        <w:rPr>
          <w:rFonts w:eastAsia="Calibri"/>
          <w:sz w:val="24"/>
          <w:szCs w:val="24"/>
        </w:rPr>
        <w:t xml:space="preserve">По письменному запросу заявителя организатор обязан в течение двух рабочих дней с даты поступления запроса предоставлять разъяснения положений документации об аукционе в письменной форме, если такой запрос поступил организатору не позднее, чем за три рабочих дня до дня окончания срока подачи заявок на участие в аукционе. Разъяснения положений документации об аукционе с приложением содержания запроса без указания заявителя, от которого поступил запрос, также размещаются на официальном сайте «Интернет» в течение одного дня с даты направления разъяснения положения документации об аукционе заявителю. </w:t>
      </w:r>
    </w:p>
    <w:p w:rsidR="00E213A9" w:rsidRPr="006B3BC5" w:rsidRDefault="00E213A9" w:rsidP="00E213A9">
      <w:pPr>
        <w:widowControl w:val="0"/>
        <w:numPr>
          <w:ilvl w:val="0"/>
          <w:numId w:val="2"/>
        </w:numPr>
        <w:shd w:val="clear" w:color="auto" w:fill="FFFFFF"/>
        <w:tabs>
          <w:tab w:val="clear" w:pos="360"/>
          <w:tab w:val="left" w:pos="993"/>
        </w:tabs>
        <w:autoSpaceDE w:val="0"/>
        <w:autoSpaceDN w:val="0"/>
        <w:adjustRightInd w:val="0"/>
        <w:ind w:left="0" w:firstLine="567"/>
        <w:rPr>
          <w:rFonts w:eastAsia="Calibri"/>
          <w:b/>
          <w:bCs/>
          <w:sz w:val="24"/>
          <w:szCs w:val="24"/>
        </w:rPr>
      </w:pPr>
      <w:r w:rsidRPr="006B3BC5">
        <w:rPr>
          <w:rFonts w:eastAsia="Calibri"/>
          <w:b/>
          <w:bCs/>
          <w:sz w:val="24"/>
          <w:szCs w:val="24"/>
        </w:rPr>
        <w:t>Внесение изменений в документацию об аукционе.</w:t>
      </w:r>
    </w:p>
    <w:p w:rsidR="00E213A9" w:rsidRPr="006B3BC5" w:rsidRDefault="00E213A9" w:rsidP="00E213A9">
      <w:pPr>
        <w:numPr>
          <w:ilvl w:val="1"/>
          <w:numId w:val="2"/>
        </w:numPr>
        <w:ind w:left="0" w:firstLine="567"/>
        <w:jc w:val="both"/>
        <w:rPr>
          <w:rFonts w:eastAsia="Calibri"/>
          <w:sz w:val="24"/>
          <w:szCs w:val="24"/>
        </w:rPr>
      </w:pPr>
      <w:r w:rsidRPr="006B3BC5">
        <w:rPr>
          <w:rFonts w:eastAsia="Calibri"/>
          <w:sz w:val="24"/>
          <w:szCs w:val="24"/>
        </w:rPr>
        <w:t>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 участие в аукционе. В течение одного дня с даты принятия указанного решения изменения размещаются организатором аукциона на официальном сайте торгов. При этом срок подачи заявок на участие в аукционе должен продлевается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E213A9" w:rsidRPr="006B3BC5" w:rsidRDefault="00E213A9" w:rsidP="00E213A9">
      <w:pPr>
        <w:numPr>
          <w:ilvl w:val="0"/>
          <w:numId w:val="2"/>
        </w:numPr>
        <w:tabs>
          <w:tab w:val="clear" w:pos="360"/>
          <w:tab w:val="left" w:pos="1134"/>
        </w:tabs>
        <w:ind w:left="0" w:firstLine="567"/>
        <w:jc w:val="both"/>
        <w:rPr>
          <w:rFonts w:eastAsia="Calibri"/>
          <w:sz w:val="24"/>
          <w:szCs w:val="24"/>
        </w:rPr>
      </w:pPr>
      <w:r w:rsidRPr="006B3BC5">
        <w:rPr>
          <w:rFonts w:eastAsia="Calibri"/>
          <w:b/>
          <w:sz w:val="24"/>
          <w:szCs w:val="24"/>
        </w:rPr>
        <w:t>Изменение предмета аукциона не допускается.</w:t>
      </w:r>
    </w:p>
    <w:p w:rsidR="00E213A9" w:rsidRPr="006B3BC5" w:rsidRDefault="00E213A9" w:rsidP="00E213A9">
      <w:pPr>
        <w:numPr>
          <w:ilvl w:val="1"/>
          <w:numId w:val="2"/>
        </w:numPr>
        <w:tabs>
          <w:tab w:val="left" w:pos="1134"/>
        </w:tabs>
        <w:ind w:left="0" w:firstLine="567"/>
        <w:jc w:val="both"/>
        <w:rPr>
          <w:rFonts w:eastAsia="Calibri"/>
          <w:sz w:val="24"/>
          <w:szCs w:val="24"/>
        </w:rPr>
      </w:pPr>
      <w:r w:rsidRPr="006B3BC5">
        <w:rPr>
          <w:rFonts w:eastAsia="Calibri"/>
          <w:sz w:val="24"/>
          <w:szCs w:val="24"/>
        </w:rPr>
        <w:t>Организатор, аукционная комиссия не несут ответственности в случае, если участник аукциона не ознакомился с изменениями, внесенными в извещение о проведении аукциона и  документацию об аукционе, размещенными и опубликованными надлежащим образом.</w:t>
      </w:r>
    </w:p>
    <w:p w:rsidR="00E213A9" w:rsidRPr="006B3BC5" w:rsidRDefault="00E213A9" w:rsidP="00E213A9">
      <w:pPr>
        <w:widowControl w:val="0"/>
        <w:numPr>
          <w:ilvl w:val="0"/>
          <w:numId w:val="2"/>
        </w:numPr>
        <w:shd w:val="clear" w:color="auto" w:fill="FFFFFF"/>
        <w:tabs>
          <w:tab w:val="clear" w:pos="360"/>
          <w:tab w:val="left" w:pos="1134"/>
        </w:tabs>
        <w:autoSpaceDE w:val="0"/>
        <w:autoSpaceDN w:val="0"/>
        <w:adjustRightInd w:val="0"/>
        <w:ind w:left="0" w:firstLine="567"/>
        <w:jc w:val="both"/>
        <w:rPr>
          <w:rFonts w:eastAsia="Calibri"/>
          <w:b/>
          <w:bCs/>
          <w:sz w:val="24"/>
          <w:szCs w:val="24"/>
        </w:rPr>
      </w:pPr>
      <w:r w:rsidRPr="006B3BC5">
        <w:rPr>
          <w:rFonts w:eastAsia="Calibri"/>
          <w:b/>
          <w:bCs/>
          <w:sz w:val="24"/>
          <w:szCs w:val="24"/>
        </w:rPr>
        <w:t>Отказ от проведения аукциона.</w:t>
      </w:r>
    </w:p>
    <w:p w:rsidR="00E213A9" w:rsidRPr="006B3BC5" w:rsidRDefault="00E213A9" w:rsidP="00E213A9">
      <w:pPr>
        <w:widowControl w:val="0"/>
        <w:numPr>
          <w:ilvl w:val="1"/>
          <w:numId w:val="2"/>
        </w:numPr>
        <w:shd w:val="clear" w:color="auto" w:fill="FFFFFF"/>
        <w:tabs>
          <w:tab w:val="left" w:pos="1080"/>
          <w:tab w:val="left" w:pos="1134"/>
        </w:tabs>
        <w:autoSpaceDE w:val="0"/>
        <w:autoSpaceDN w:val="0"/>
        <w:adjustRightInd w:val="0"/>
        <w:ind w:left="0" w:firstLine="567"/>
        <w:jc w:val="both"/>
        <w:rPr>
          <w:rFonts w:eastAsia="Calibri"/>
          <w:sz w:val="24"/>
          <w:szCs w:val="24"/>
        </w:rPr>
      </w:pPr>
      <w:r w:rsidRPr="006B3BC5">
        <w:rPr>
          <w:rFonts w:eastAsia="Calibri"/>
          <w:sz w:val="24"/>
          <w:szCs w:val="24"/>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w:t>
      </w:r>
    </w:p>
    <w:p w:rsidR="00E213A9" w:rsidRPr="006B3BC5" w:rsidRDefault="00E213A9" w:rsidP="00E213A9">
      <w:pPr>
        <w:widowControl w:val="0"/>
        <w:numPr>
          <w:ilvl w:val="0"/>
          <w:numId w:val="2"/>
        </w:numPr>
        <w:shd w:val="clear" w:color="auto" w:fill="FFFFFF"/>
        <w:tabs>
          <w:tab w:val="clear" w:pos="360"/>
          <w:tab w:val="left" w:pos="1134"/>
        </w:tabs>
        <w:autoSpaceDE w:val="0"/>
        <w:autoSpaceDN w:val="0"/>
        <w:adjustRightInd w:val="0"/>
        <w:ind w:left="0" w:firstLine="567"/>
        <w:rPr>
          <w:rFonts w:eastAsia="Calibri"/>
          <w:b/>
          <w:bCs/>
          <w:sz w:val="24"/>
          <w:szCs w:val="24"/>
        </w:rPr>
      </w:pPr>
      <w:r w:rsidRPr="006B3BC5">
        <w:rPr>
          <w:rFonts w:eastAsia="Calibri"/>
          <w:b/>
          <w:bCs/>
          <w:sz w:val="24"/>
          <w:szCs w:val="24"/>
        </w:rPr>
        <w:t>Состав и форма заявки на участие в аукционе.</w:t>
      </w:r>
    </w:p>
    <w:p w:rsidR="00E213A9" w:rsidRPr="006B3BC5" w:rsidRDefault="00E213A9" w:rsidP="00E213A9">
      <w:pPr>
        <w:numPr>
          <w:ilvl w:val="1"/>
          <w:numId w:val="2"/>
        </w:numPr>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Заявка на участие в аукционе подается в срок и по форме, которые установлены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E213A9" w:rsidRPr="006B3BC5" w:rsidRDefault="00E213A9" w:rsidP="00E213A9">
      <w:pPr>
        <w:autoSpaceDE w:val="0"/>
        <w:autoSpaceDN w:val="0"/>
        <w:adjustRightInd w:val="0"/>
        <w:ind w:firstLine="539"/>
        <w:jc w:val="both"/>
        <w:rPr>
          <w:rFonts w:eastAsia="Calibri"/>
          <w:sz w:val="24"/>
          <w:szCs w:val="24"/>
        </w:rPr>
      </w:pPr>
      <w:r w:rsidRPr="006B3BC5">
        <w:rPr>
          <w:rFonts w:eastAsia="Calibri"/>
          <w:sz w:val="24"/>
          <w:szCs w:val="24"/>
        </w:rPr>
        <w:t>Участник аукциона на право заключения специального договора передачи жилого помещения в пользование с условием проведения ремонта и последующего выкупа одновременно с заявкой на участие в таком аукционе и документами, предусмотренными документацией об аукционе, вносит задаток в размере 50% (пятьдесят процентов) от начальной выкупной стоимости жилого помещения, указанной в извещении о проведении аукциона.</w:t>
      </w:r>
    </w:p>
    <w:p w:rsidR="00E213A9" w:rsidRPr="006B3BC5" w:rsidRDefault="00E213A9" w:rsidP="00E213A9">
      <w:pPr>
        <w:numPr>
          <w:ilvl w:val="1"/>
          <w:numId w:val="2"/>
        </w:numPr>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Претенденты для участия в аукционе подают следующие документы:</w:t>
      </w:r>
    </w:p>
    <w:p w:rsidR="00E213A9" w:rsidRPr="006B3BC5" w:rsidRDefault="00E213A9" w:rsidP="00E213A9">
      <w:pPr>
        <w:ind w:firstLine="357"/>
        <w:jc w:val="both"/>
        <w:rPr>
          <w:rFonts w:eastAsia="Calibri"/>
          <w:b/>
          <w:sz w:val="24"/>
          <w:szCs w:val="22"/>
        </w:rPr>
      </w:pPr>
      <w:r w:rsidRPr="006B3BC5">
        <w:rPr>
          <w:rFonts w:eastAsia="Calibri"/>
          <w:b/>
          <w:sz w:val="24"/>
          <w:szCs w:val="22"/>
        </w:rPr>
        <w:t>В случае если претендентом является юридическое лицо:</w:t>
      </w:r>
    </w:p>
    <w:p w:rsidR="00E213A9" w:rsidRPr="006B3BC5" w:rsidRDefault="00E213A9" w:rsidP="00E213A9">
      <w:pPr>
        <w:ind w:firstLine="357"/>
        <w:jc w:val="both"/>
        <w:rPr>
          <w:rFonts w:eastAsia="Calibri"/>
          <w:sz w:val="24"/>
          <w:szCs w:val="24"/>
        </w:rPr>
      </w:pPr>
      <w:r w:rsidRPr="006B3BC5">
        <w:rPr>
          <w:rFonts w:eastAsia="Calibri"/>
          <w:sz w:val="24"/>
          <w:szCs w:val="24"/>
        </w:rPr>
        <w:t>- заявку (в 2-х экземплярах);</w:t>
      </w:r>
    </w:p>
    <w:p w:rsidR="00E213A9" w:rsidRPr="006B3BC5" w:rsidRDefault="00E213A9" w:rsidP="00E213A9">
      <w:pPr>
        <w:ind w:firstLine="357"/>
        <w:jc w:val="both"/>
        <w:rPr>
          <w:rFonts w:eastAsia="Calibri"/>
          <w:sz w:val="24"/>
          <w:szCs w:val="24"/>
        </w:rPr>
      </w:pPr>
      <w:r w:rsidRPr="006B3BC5">
        <w:rPr>
          <w:rFonts w:eastAsia="Calibri"/>
          <w:sz w:val="24"/>
          <w:szCs w:val="24"/>
        </w:rPr>
        <w:t>- паспорт представителя (и копию паспорта);</w:t>
      </w:r>
    </w:p>
    <w:p w:rsidR="00E213A9" w:rsidRPr="006B3BC5" w:rsidRDefault="00E213A9" w:rsidP="00E213A9">
      <w:pPr>
        <w:ind w:firstLine="357"/>
        <w:jc w:val="both"/>
        <w:rPr>
          <w:rFonts w:eastAsia="Calibri"/>
          <w:sz w:val="24"/>
          <w:szCs w:val="24"/>
        </w:rPr>
      </w:pPr>
      <w:r w:rsidRPr="006B3BC5">
        <w:rPr>
          <w:rFonts w:eastAsia="Calibri"/>
          <w:sz w:val="24"/>
          <w:szCs w:val="24"/>
        </w:rPr>
        <w:t>- документы, подтверждающие полномочия представителя;</w:t>
      </w:r>
    </w:p>
    <w:p w:rsidR="00E213A9" w:rsidRPr="006B3BC5" w:rsidRDefault="00E213A9" w:rsidP="00E213A9">
      <w:pPr>
        <w:ind w:firstLine="357"/>
        <w:jc w:val="both"/>
        <w:rPr>
          <w:rFonts w:eastAsia="Calibri"/>
          <w:sz w:val="24"/>
          <w:szCs w:val="24"/>
        </w:rPr>
      </w:pPr>
      <w:r w:rsidRPr="006B3BC5">
        <w:rPr>
          <w:rFonts w:eastAsia="Calibri"/>
          <w:sz w:val="24"/>
          <w:szCs w:val="24"/>
        </w:rPr>
        <w:t>- документы, подтверждающие полномочия лица, выдавшего доверенность;</w:t>
      </w:r>
    </w:p>
    <w:p w:rsidR="00E213A9" w:rsidRPr="006B3BC5" w:rsidRDefault="00E213A9" w:rsidP="00E213A9">
      <w:pPr>
        <w:ind w:firstLine="357"/>
        <w:jc w:val="both"/>
        <w:rPr>
          <w:rFonts w:eastAsia="Calibri"/>
          <w:sz w:val="24"/>
          <w:szCs w:val="24"/>
        </w:rPr>
      </w:pPr>
      <w:r w:rsidRPr="006B3BC5">
        <w:rPr>
          <w:rFonts w:eastAsia="Calibri"/>
          <w:sz w:val="24"/>
          <w:szCs w:val="24"/>
        </w:rPr>
        <w:t>- выписку из единого государственного реестра юридических лиц (оригинал или нотариально заверенную копию);</w:t>
      </w:r>
    </w:p>
    <w:p w:rsidR="00E213A9" w:rsidRPr="006B3BC5" w:rsidRDefault="00E213A9" w:rsidP="00E213A9">
      <w:pPr>
        <w:ind w:firstLine="357"/>
        <w:jc w:val="both"/>
        <w:rPr>
          <w:sz w:val="24"/>
          <w:szCs w:val="24"/>
          <w:lang w:eastAsia="ru-RU"/>
        </w:rPr>
      </w:pPr>
      <w:r w:rsidRPr="006B3BC5">
        <w:rPr>
          <w:sz w:val="24"/>
          <w:szCs w:val="24"/>
          <w:lang w:eastAsia="ru-RU"/>
        </w:rPr>
        <w:lastRenderedPageBreak/>
        <w:t>- копии  учредительных  документов, свидетельство о регистрации,  заверенные нотариально или органом, осуществляющим регистрацию, и все изменения и дополнения к ним, если таковые имелись;</w:t>
      </w:r>
    </w:p>
    <w:p w:rsidR="00E213A9" w:rsidRPr="006B3BC5" w:rsidRDefault="00E213A9" w:rsidP="00E213A9">
      <w:pPr>
        <w:ind w:firstLine="357"/>
        <w:jc w:val="both"/>
        <w:rPr>
          <w:rFonts w:eastAsia="Calibri"/>
          <w:sz w:val="24"/>
          <w:szCs w:val="22"/>
        </w:rPr>
      </w:pPr>
      <w:r w:rsidRPr="006B3BC5">
        <w:rPr>
          <w:rFonts w:eastAsia="Calibri"/>
          <w:sz w:val="24"/>
          <w:szCs w:val="22"/>
        </w:rPr>
        <w:t>- письменное решение соответствующего органа управления юридического лица, разрешающее приобретение имущества, если это необходимо в соответствии с учредительными документами  претендента;</w:t>
      </w:r>
    </w:p>
    <w:p w:rsidR="00E213A9" w:rsidRPr="006B3BC5" w:rsidRDefault="00E213A9" w:rsidP="00E213A9">
      <w:pPr>
        <w:ind w:firstLine="357"/>
        <w:jc w:val="both"/>
        <w:rPr>
          <w:rFonts w:eastAsia="Calibri"/>
          <w:sz w:val="24"/>
          <w:szCs w:val="22"/>
        </w:rPr>
      </w:pPr>
      <w:r w:rsidRPr="006B3BC5">
        <w:rPr>
          <w:rFonts w:eastAsia="Calibri"/>
          <w:sz w:val="24"/>
          <w:szCs w:val="22"/>
        </w:rPr>
        <w:t>- документы, подтверждающие наличие или отсутствие в уставном капитале юридического лица доли Российской Федерации, субъектов Российской Федерации и муниципальных образований;</w:t>
      </w:r>
    </w:p>
    <w:p w:rsidR="00E213A9" w:rsidRPr="006B3BC5" w:rsidRDefault="00E213A9" w:rsidP="00E213A9">
      <w:pPr>
        <w:ind w:firstLine="357"/>
        <w:jc w:val="both"/>
        <w:rPr>
          <w:rFonts w:eastAsia="Calibri"/>
          <w:sz w:val="24"/>
          <w:szCs w:val="22"/>
        </w:rPr>
      </w:pPr>
      <w:r w:rsidRPr="006B3BC5">
        <w:rPr>
          <w:rFonts w:eastAsia="Calibri"/>
          <w:sz w:val="24"/>
          <w:szCs w:val="22"/>
        </w:rPr>
        <w:t>- документ, подтверждающий оплату задатка (квитанция, платежное поручение с отметкой банка об исполнении)</w:t>
      </w:r>
    </w:p>
    <w:p w:rsidR="00E213A9" w:rsidRPr="006B3BC5" w:rsidRDefault="00E213A9" w:rsidP="00E213A9">
      <w:pPr>
        <w:ind w:firstLine="357"/>
        <w:jc w:val="both"/>
        <w:rPr>
          <w:rFonts w:eastAsia="Calibri"/>
          <w:sz w:val="24"/>
          <w:szCs w:val="22"/>
        </w:rPr>
      </w:pPr>
      <w:r w:rsidRPr="006B3BC5">
        <w:rPr>
          <w:rFonts w:eastAsia="Calibri"/>
          <w:b/>
          <w:sz w:val="24"/>
          <w:szCs w:val="22"/>
        </w:rPr>
        <w:t>В случае если претендентом является физическое лицо:</w:t>
      </w:r>
    </w:p>
    <w:p w:rsidR="00E213A9" w:rsidRPr="006B3BC5" w:rsidRDefault="00E213A9" w:rsidP="00E213A9">
      <w:pPr>
        <w:ind w:firstLine="426"/>
        <w:jc w:val="both"/>
        <w:rPr>
          <w:rFonts w:eastAsia="Calibri"/>
          <w:sz w:val="24"/>
          <w:szCs w:val="24"/>
        </w:rPr>
      </w:pPr>
      <w:r w:rsidRPr="006B3BC5">
        <w:rPr>
          <w:rFonts w:eastAsia="Calibri"/>
          <w:sz w:val="24"/>
          <w:szCs w:val="24"/>
        </w:rPr>
        <w:t>- заявку (в 2-х экземплярах);</w:t>
      </w:r>
    </w:p>
    <w:p w:rsidR="00E213A9" w:rsidRPr="006B3BC5" w:rsidRDefault="00E213A9" w:rsidP="00E213A9">
      <w:pPr>
        <w:ind w:firstLine="426"/>
        <w:jc w:val="both"/>
        <w:rPr>
          <w:rFonts w:eastAsia="Calibri"/>
          <w:sz w:val="24"/>
          <w:szCs w:val="24"/>
        </w:rPr>
      </w:pPr>
      <w:r w:rsidRPr="006B3BC5">
        <w:rPr>
          <w:rFonts w:eastAsia="Calibri"/>
          <w:sz w:val="24"/>
          <w:szCs w:val="24"/>
        </w:rPr>
        <w:t>- паспорт (и копию паспорта);</w:t>
      </w:r>
    </w:p>
    <w:p w:rsidR="00E213A9" w:rsidRPr="006B3BC5" w:rsidRDefault="00E213A9" w:rsidP="00E213A9">
      <w:pPr>
        <w:ind w:firstLine="357"/>
        <w:jc w:val="both"/>
        <w:rPr>
          <w:rFonts w:eastAsia="Calibri"/>
          <w:sz w:val="24"/>
          <w:szCs w:val="22"/>
        </w:rPr>
      </w:pPr>
      <w:r w:rsidRPr="006B3BC5">
        <w:rPr>
          <w:rFonts w:eastAsia="Calibri"/>
          <w:sz w:val="24"/>
          <w:szCs w:val="22"/>
        </w:rPr>
        <w:t>- документ, подтверждающий оплату задатка (квитанция, платежное поручение с отметкой банка об исполнении)</w:t>
      </w:r>
    </w:p>
    <w:p w:rsidR="00E213A9" w:rsidRPr="006B3BC5" w:rsidRDefault="00E213A9" w:rsidP="00E213A9">
      <w:pPr>
        <w:widowControl w:val="0"/>
        <w:ind w:firstLine="357"/>
        <w:jc w:val="both"/>
        <w:rPr>
          <w:b/>
          <w:sz w:val="24"/>
          <w:szCs w:val="24"/>
          <w:lang w:eastAsia="ru-RU"/>
        </w:rPr>
      </w:pPr>
      <w:r w:rsidRPr="006B3BC5">
        <w:rPr>
          <w:b/>
          <w:sz w:val="24"/>
          <w:szCs w:val="24"/>
          <w:lang w:eastAsia="ru-RU"/>
        </w:rPr>
        <w:t>Индивидуальные предприниматели дополнительно представляют:</w:t>
      </w:r>
    </w:p>
    <w:p w:rsidR="00E213A9" w:rsidRPr="006B3BC5" w:rsidRDefault="00E213A9" w:rsidP="00E213A9">
      <w:pPr>
        <w:widowControl w:val="0"/>
        <w:ind w:firstLine="426"/>
        <w:jc w:val="both"/>
        <w:rPr>
          <w:sz w:val="24"/>
          <w:szCs w:val="24"/>
          <w:lang w:eastAsia="ru-RU"/>
        </w:rPr>
      </w:pPr>
      <w:r w:rsidRPr="006B3BC5">
        <w:rPr>
          <w:b/>
          <w:sz w:val="24"/>
          <w:szCs w:val="24"/>
          <w:lang w:eastAsia="ru-RU"/>
        </w:rPr>
        <w:t xml:space="preserve">- </w:t>
      </w:r>
      <w:r w:rsidRPr="006B3BC5">
        <w:rPr>
          <w:sz w:val="24"/>
          <w:szCs w:val="24"/>
          <w:lang w:eastAsia="ru-RU"/>
        </w:rPr>
        <w:t>выписку из единого государственного реестра индивидуальных предпринимателей, (оригинал или нотариально заверенную копию);</w:t>
      </w:r>
    </w:p>
    <w:p w:rsidR="00E213A9" w:rsidRPr="006B3BC5" w:rsidRDefault="00E213A9" w:rsidP="00E213A9">
      <w:pPr>
        <w:widowControl w:val="0"/>
        <w:ind w:firstLine="426"/>
        <w:jc w:val="both"/>
        <w:rPr>
          <w:sz w:val="24"/>
          <w:szCs w:val="24"/>
          <w:lang w:eastAsia="ru-RU"/>
        </w:rPr>
      </w:pPr>
      <w:r w:rsidRPr="006B3BC5">
        <w:rPr>
          <w:sz w:val="24"/>
          <w:szCs w:val="24"/>
          <w:lang w:eastAsia="ru-RU"/>
        </w:rPr>
        <w:t>- копию свидетельства о государственной регистрации в качестве индивидуального предпринимателя без образования юридического лица;</w:t>
      </w:r>
    </w:p>
    <w:p w:rsidR="00E213A9" w:rsidRPr="006B3BC5" w:rsidRDefault="00E213A9" w:rsidP="00E213A9">
      <w:pPr>
        <w:widowControl w:val="0"/>
        <w:ind w:firstLine="426"/>
        <w:jc w:val="both"/>
        <w:rPr>
          <w:sz w:val="24"/>
          <w:szCs w:val="24"/>
          <w:lang w:eastAsia="ru-RU"/>
        </w:rPr>
      </w:pPr>
      <w:r w:rsidRPr="006B3BC5">
        <w:rPr>
          <w:sz w:val="24"/>
          <w:szCs w:val="24"/>
          <w:lang w:eastAsia="ru-RU"/>
        </w:rPr>
        <w:t>- копию свидетельства о постановке на учет  в налоговом органе</w:t>
      </w:r>
    </w:p>
    <w:p w:rsidR="00E213A9" w:rsidRPr="006B3BC5" w:rsidRDefault="00E213A9" w:rsidP="00E213A9">
      <w:pPr>
        <w:ind w:firstLine="357"/>
        <w:jc w:val="both"/>
        <w:rPr>
          <w:rFonts w:eastAsia="Calibri"/>
          <w:sz w:val="24"/>
          <w:szCs w:val="22"/>
        </w:rPr>
      </w:pPr>
      <w:r w:rsidRPr="006B3BC5">
        <w:rPr>
          <w:rFonts w:eastAsia="Calibri"/>
          <w:sz w:val="24"/>
          <w:szCs w:val="22"/>
        </w:rPr>
        <w:t>- документ, подтверждающий оплату задатка (квитанция, платежное поручение с отметкой банка об исполнении)</w:t>
      </w:r>
      <w:r w:rsidRPr="006B3BC5">
        <w:rPr>
          <w:rFonts w:ascii="Calibri" w:eastAsia="Calibri" w:hAnsi="Calibri"/>
          <w:sz w:val="22"/>
          <w:szCs w:val="24"/>
        </w:rPr>
        <w:t>.</w:t>
      </w:r>
    </w:p>
    <w:p w:rsidR="00E213A9" w:rsidRPr="006B3BC5" w:rsidRDefault="00E213A9" w:rsidP="00E213A9">
      <w:pPr>
        <w:ind w:firstLine="567"/>
        <w:jc w:val="both"/>
        <w:rPr>
          <w:rFonts w:eastAsia="Calibri"/>
          <w:b/>
          <w:sz w:val="24"/>
          <w:szCs w:val="24"/>
        </w:rPr>
      </w:pPr>
      <w:r w:rsidRPr="006B3BC5">
        <w:rPr>
          <w:rFonts w:eastAsia="Calibri"/>
          <w:b/>
          <w:sz w:val="24"/>
          <w:szCs w:val="24"/>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E213A9" w:rsidRPr="006B3BC5" w:rsidRDefault="00E213A9" w:rsidP="00E213A9">
      <w:pPr>
        <w:ind w:firstLine="567"/>
        <w:jc w:val="both"/>
        <w:rPr>
          <w:rFonts w:eastAsia="Calibri"/>
          <w:b/>
          <w:sz w:val="24"/>
          <w:szCs w:val="24"/>
        </w:rPr>
      </w:pPr>
      <w:r w:rsidRPr="006B3BC5">
        <w:rPr>
          <w:rFonts w:eastAsia="Calibri"/>
          <w:b/>
          <w:sz w:val="24"/>
          <w:szCs w:val="24"/>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организатора аукциона, другой - у претендента.</w:t>
      </w:r>
    </w:p>
    <w:p w:rsidR="00E213A9" w:rsidRPr="006B3BC5" w:rsidRDefault="00E213A9" w:rsidP="00E213A9">
      <w:pPr>
        <w:ind w:firstLine="540"/>
        <w:jc w:val="both"/>
        <w:rPr>
          <w:rFonts w:eastAsia="Calibri"/>
          <w:sz w:val="24"/>
          <w:szCs w:val="24"/>
        </w:rPr>
      </w:pPr>
      <w:r w:rsidRPr="006B3BC5">
        <w:rPr>
          <w:rFonts w:eastAsia="Calibri"/>
          <w:sz w:val="24"/>
          <w:szCs w:val="24"/>
        </w:rPr>
        <w:t xml:space="preserve">Претендент </w:t>
      </w:r>
      <w:r w:rsidRPr="006B3BC5">
        <w:rPr>
          <w:rFonts w:eastAsia="Calibri"/>
          <w:b/>
          <w:sz w:val="24"/>
          <w:szCs w:val="24"/>
        </w:rPr>
        <w:t>не допускается</w:t>
      </w:r>
      <w:r w:rsidRPr="006B3BC5">
        <w:rPr>
          <w:rFonts w:eastAsia="Calibri"/>
          <w:sz w:val="24"/>
          <w:szCs w:val="24"/>
        </w:rPr>
        <w:t xml:space="preserve"> к участию в аукционе по следующим основаниям:</w:t>
      </w:r>
    </w:p>
    <w:p w:rsidR="00E213A9" w:rsidRPr="006B3BC5" w:rsidRDefault="00E213A9" w:rsidP="00E213A9">
      <w:pPr>
        <w:ind w:firstLine="540"/>
        <w:jc w:val="both"/>
        <w:rPr>
          <w:rFonts w:eastAsia="Calibri"/>
          <w:sz w:val="24"/>
          <w:szCs w:val="24"/>
        </w:rPr>
      </w:pPr>
      <w:r w:rsidRPr="006B3BC5">
        <w:rPr>
          <w:rFonts w:eastAsia="Calibri"/>
          <w:sz w:val="24"/>
          <w:szCs w:val="24"/>
        </w:rPr>
        <w:t>1) представленные документы не подтверждают право претендента быть покупателем в соответствии с законодательством Российской Федерации;</w:t>
      </w:r>
    </w:p>
    <w:p w:rsidR="00E213A9" w:rsidRPr="006B3BC5" w:rsidRDefault="00E213A9" w:rsidP="00E213A9">
      <w:pPr>
        <w:ind w:firstLine="540"/>
        <w:jc w:val="both"/>
        <w:rPr>
          <w:rFonts w:eastAsia="Calibri"/>
          <w:sz w:val="24"/>
          <w:szCs w:val="24"/>
        </w:rPr>
      </w:pPr>
      <w:r w:rsidRPr="006B3BC5">
        <w:rPr>
          <w:rFonts w:eastAsia="Calibri"/>
          <w:sz w:val="24"/>
          <w:szCs w:val="24"/>
        </w:rPr>
        <w:t>2) представлены не все документы в соответствии с перечнем, указанным в информационном сообщении, либо оформление указанных документов не соответствует законодательству Российской Федерации;</w:t>
      </w:r>
    </w:p>
    <w:p w:rsidR="00E213A9" w:rsidRPr="006B3BC5" w:rsidRDefault="00E213A9" w:rsidP="00E213A9">
      <w:pPr>
        <w:ind w:firstLine="540"/>
        <w:jc w:val="both"/>
        <w:rPr>
          <w:rFonts w:eastAsia="Calibri"/>
          <w:sz w:val="24"/>
          <w:szCs w:val="24"/>
        </w:rPr>
      </w:pPr>
      <w:r w:rsidRPr="006B3BC5">
        <w:rPr>
          <w:rFonts w:eastAsia="Calibri"/>
          <w:sz w:val="24"/>
          <w:szCs w:val="24"/>
        </w:rPr>
        <w:t>3) заявка на участие в аукционе подана лицом, не уполномоченным претендентом на осуществление таких действий;</w:t>
      </w:r>
    </w:p>
    <w:p w:rsidR="00E213A9" w:rsidRPr="006B3BC5" w:rsidRDefault="00E213A9" w:rsidP="00E213A9">
      <w:pPr>
        <w:ind w:firstLine="540"/>
        <w:jc w:val="both"/>
        <w:rPr>
          <w:rFonts w:eastAsia="Calibri"/>
          <w:sz w:val="24"/>
          <w:szCs w:val="24"/>
        </w:rPr>
      </w:pPr>
      <w:r w:rsidRPr="006B3BC5">
        <w:rPr>
          <w:rFonts w:eastAsia="Calibri"/>
          <w:sz w:val="24"/>
          <w:szCs w:val="24"/>
        </w:rPr>
        <w:t>4) не поступление задатка в установленный срок на счет, указанный в извещении.</w:t>
      </w:r>
    </w:p>
    <w:p w:rsidR="00E213A9" w:rsidRPr="006B3BC5" w:rsidRDefault="00E213A9" w:rsidP="00E213A9">
      <w:pPr>
        <w:ind w:firstLine="540"/>
        <w:jc w:val="both"/>
        <w:rPr>
          <w:rFonts w:eastAsia="Calibri"/>
          <w:sz w:val="24"/>
          <w:szCs w:val="24"/>
        </w:rPr>
      </w:pPr>
      <w:r w:rsidRPr="006B3BC5">
        <w:rPr>
          <w:rFonts w:eastAsia="Calibri"/>
          <w:sz w:val="24"/>
          <w:szCs w:val="24"/>
        </w:rPr>
        <w:t>Претендент имеет право отозвать поданную заявку на участие в аукционе до момента признания его участником аукциона.</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 xml:space="preserve">Участники аукциона подают заявки, которые отвечают требованиям настоящей  аукционной документации.     </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При подготовке заявки и документов, входящих в состав заявки, не допускается применение факсимильных подписей.</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 xml:space="preserve">Заявка на участие в аукционе должна быть прошита, скреплена подписью и печатью участника аукциона, листы заявки должны иметь сквозную нумерацию. Участник аукциона вправе подать только одну заявку в отношении каждого предмета аукциона (лота). Заявки на участие в аукционе отношении нескольких лотов подаются участником аукциона в отдельных конвертах на каждый лот соответственно. </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 xml:space="preserve">Прием заявок на участие в аукционе прекращается в указанный в извещении о проведении аукциона </w:t>
      </w:r>
      <w:r w:rsidRPr="006B3BC5">
        <w:rPr>
          <w:rFonts w:eastAsia="Calibri"/>
          <w:b/>
          <w:sz w:val="24"/>
          <w:szCs w:val="24"/>
        </w:rPr>
        <w:t xml:space="preserve">день рассмотрения заявок на участие в </w:t>
      </w:r>
      <w:proofErr w:type="spellStart"/>
      <w:r w:rsidRPr="006B3BC5">
        <w:rPr>
          <w:rFonts w:eastAsia="Calibri"/>
          <w:b/>
          <w:sz w:val="24"/>
          <w:szCs w:val="24"/>
        </w:rPr>
        <w:lastRenderedPageBreak/>
        <w:t>аукционе</w:t>
      </w:r>
      <w:r w:rsidRPr="006B3BC5">
        <w:rPr>
          <w:rFonts w:eastAsia="Calibri"/>
          <w:sz w:val="24"/>
          <w:szCs w:val="24"/>
        </w:rPr>
        <w:t>непосредственно</w:t>
      </w:r>
      <w:proofErr w:type="spellEnd"/>
      <w:r w:rsidRPr="006B3BC5">
        <w:rPr>
          <w:rFonts w:eastAsia="Calibri"/>
          <w:sz w:val="24"/>
          <w:szCs w:val="24"/>
        </w:rPr>
        <w:t xml:space="preserve"> перед началом рассмотрения заявок.</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Каждая заявка на участие в аукционе, поступившая в срок, регистрируется организатором аукциона в журнале заявок. По требованию заявителя организатор аукциона выдаёт расписку в получении такой заявки с указанием даты и времени ее получения.</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 xml:space="preserve">Заявитель вправе отозвать заявку в любое время до установленных даты и времени начала рассмотрения заявок на участие в аукционе. </w:t>
      </w:r>
    </w:p>
    <w:p w:rsidR="00E213A9" w:rsidRPr="006B3BC5" w:rsidRDefault="00E213A9" w:rsidP="00E213A9">
      <w:pPr>
        <w:widowControl w:val="0"/>
        <w:numPr>
          <w:ilvl w:val="1"/>
          <w:numId w:val="2"/>
        </w:numPr>
        <w:shd w:val="clear" w:color="auto" w:fill="FFFFFF"/>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 При этом в случае установления недостоверности сведений, содержащихся в документах, предоставленных участником аукциона в составе заявки на участие в аукционе, такой участник должен быть отстранен аукционной комиссией от участия в аукционе на любом этапе его проведения вплоть до заключения договора аренды муниципального имущества.</w:t>
      </w:r>
    </w:p>
    <w:p w:rsidR="00E213A9" w:rsidRPr="006B3BC5" w:rsidRDefault="00E213A9" w:rsidP="00E213A9">
      <w:pPr>
        <w:widowControl w:val="0"/>
        <w:numPr>
          <w:ilvl w:val="0"/>
          <w:numId w:val="2"/>
        </w:numPr>
        <w:shd w:val="clear" w:color="auto" w:fill="FFFFFF"/>
        <w:tabs>
          <w:tab w:val="clear" w:pos="360"/>
          <w:tab w:val="left" w:pos="1134"/>
        </w:tabs>
        <w:autoSpaceDE w:val="0"/>
        <w:autoSpaceDN w:val="0"/>
        <w:adjustRightInd w:val="0"/>
        <w:ind w:left="0" w:firstLine="567"/>
        <w:rPr>
          <w:rFonts w:eastAsia="Calibri"/>
          <w:b/>
          <w:bCs/>
          <w:sz w:val="24"/>
          <w:szCs w:val="24"/>
        </w:rPr>
      </w:pPr>
      <w:r w:rsidRPr="006B3BC5">
        <w:rPr>
          <w:rFonts w:eastAsia="Calibri"/>
          <w:b/>
          <w:bCs/>
          <w:sz w:val="24"/>
          <w:szCs w:val="24"/>
        </w:rPr>
        <w:t>Требования к размеру платы.</w:t>
      </w:r>
    </w:p>
    <w:p w:rsidR="00E213A9" w:rsidRPr="006B3BC5" w:rsidRDefault="00E213A9" w:rsidP="00E213A9">
      <w:pPr>
        <w:widowControl w:val="0"/>
        <w:numPr>
          <w:ilvl w:val="1"/>
          <w:numId w:val="2"/>
        </w:numPr>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За пользование жилым помещением коммерческого использования устанавливается ежемесячная плата, размер которой определяется Городским Советом.</w:t>
      </w:r>
    </w:p>
    <w:p w:rsidR="00E213A9" w:rsidRPr="006B3BC5" w:rsidRDefault="00E213A9" w:rsidP="00E213A9">
      <w:pPr>
        <w:widowControl w:val="0"/>
        <w:autoSpaceDE w:val="0"/>
        <w:autoSpaceDN w:val="0"/>
        <w:adjustRightInd w:val="0"/>
        <w:ind w:firstLine="540"/>
        <w:jc w:val="both"/>
        <w:rPr>
          <w:rFonts w:eastAsia="Calibri"/>
          <w:sz w:val="24"/>
          <w:szCs w:val="24"/>
        </w:rPr>
      </w:pPr>
      <w:r w:rsidRPr="006B3BC5">
        <w:rPr>
          <w:rFonts w:eastAsia="Calibri"/>
          <w:sz w:val="24"/>
          <w:szCs w:val="24"/>
        </w:rPr>
        <w:t>Помимо платы за пользование жилым помещением наниматель (или уполномоченное им лицо) обязаны вносить плату за коммунальные услуги, плату за содержание и ремонт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 Также наниматель должен за свой счет осуществить установку индивидуальных приборов учета коммунальных ресурсов.</w:t>
      </w:r>
    </w:p>
    <w:p w:rsidR="00E213A9" w:rsidRPr="006B3BC5" w:rsidRDefault="00E213A9" w:rsidP="00E213A9">
      <w:pPr>
        <w:widowControl w:val="0"/>
        <w:autoSpaceDE w:val="0"/>
        <w:autoSpaceDN w:val="0"/>
        <w:adjustRightInd w:val="0"/>
        <w:ind w:firstLine="540"/>
        <w:jc w:val="both"/>
        <w:rPr>
          <w:rFonts w:eastAsia="Calibri"/>
          <w:sz w:val="24"/>
          <w:szCs w:val="24"/>
        </w:rPr>
      </w:pPr>
      <w:r w:rsidRPr="006B3BC5">
        <w:rPr>
          <w:rFonts w:eastAsia="Calibri"/>
          <w:sz w:val="24"/>
          <w:szCs w:val="24"/>
        </w:rPr>
        <w:t xml:space="preserve">Плата за коммунальные услуги, плата за содержание жилого помещения вносятся в соответствии с Жилищным </w:t>
      </w:r>
      <w:r w:rsidRPr="006B3BC5">
        <w:rPr>
          <w:rFonts w:eastAsia="Calibri"/>
          <w:sz w:val="24"/>
        </w:rPr>
        <w:t>кодексом</w:t>
      </w:r>
      <w:r w:rsidRPr="006B3BC5">
        <w:rPr>
          <w:rFonts w:eastAsia="Calibri"/>
          <w:sz w:val="24"/>
          <w:szCs w:val="24"/>
        </w:rPr>
        <w:t xml:space="preserve"> Российской Федерации.</w:t>
      </w:r>
    </w:p>
    <w:p w:rsidR="00E213A9" w:rsidRPr="006B3BC5" w:rsidRDefault="00E213A9" w:rsidP="00E213A9">
      <w:pPr>
        <w:widowControl w:val="0"/>
        <w:numPr>
          <w:ilvl w:val="1"/>
          <w:numId w:val="2"/>
        </w:numPr>
        <w:tabs>
          <w:tab w:val="left" w:pos="1134"/>
        </w:tabs>
        <w:autoSpaceDE w:val="0"/>
        <w:autoSpaceDN w:val="0"/>
        <w:adjustRightInd w:val="0"/>
        <w:ind w:left="0" w:firstLine="567"/>
        <w:jc w:val="both"/>
        <w:rPr>
          <w:rFonts w:eastAsia="Calibri"/>
          <w:sz w:val="24"/>
          <w:szCs w:val="24"/>
        </w:rPr>
      </w:pPr>
      <w:bookmarkStart w:id="0" w:name="Par121"/>
      <w:bookmarkEnd w:id="0"/>
      <w:r w:rsidRPr="006B3BC5">
        <w:rPr>
          <w:rFonts w:eastAsia="Calibri"/>
          <w:sz w:val="24"/>
          <w:szCs w:val="24"/>
        </w:rPr>
        <w:t>Обязанность по внесению платы за пользование жилым помещением, платы за коммунальные услуги и платы за содержание жилого помещения возникает с момента подписания договора.</w:t>
      </w:r>
    </w:p>
    <w:p w:rsidR="00E213A9" w:rsidRPr="006B3BC5" w:rsidRDefault="00E213A9" w:rsidP="00E213A9">
      <w:pPr>
        <w:widowControl w:val="0"/>
        <w:autoSpaceDE w:val="0"/>
        <w:autoSpaceDN w:val="0"/>
        <w:adjustRightInd w:val="0"/>
        <w:ind w:firstLine="540"/>
        <w:jc w:val="both"/>
        <w:rPr>
          <w:rFonts w:eastAsia="Calibri"/>
          <w:sz w:val="24"/>
          <w:szCs w:val="24"/>
        </w:rPr>
      </w:pPr>
      <w:r w:rsidRPr="006B3BC5">
        <w:rPr>
          <w:rFonts w:eastAsia="Calibri"/>
          <w:sz w:val="24"/>
          <w:szCs w:val="24"/>
        </w:rPr>
        <w:t>Обязанность по внесению платы за пользование жилым помещением возникает момента подписания договора.</w:t>
      </w:r>
    </w:p>
    <w:p w:rsidR="00E213A9" w:rsidRPr="006B3BC5" w:rsidRDefault="00E213A9" w:rsidP="00E213A9">
      <w:pPr>
        <w:widowControl w:val="0"/>
        <w:autoSpaceDE w:val="0"/>
        <w:autoSpaceDN w:val="0"/>
        <w:adjustRightInd w:val="0"/>
        <w:ind w:firstLine="540"/>
        <w:jc w:val="both"/>
        <w:rPr>
          <w:rFonts w:eastAsia="Calibri"/>
          <w:sz w:val="24"/>
          <w:szCs w:val="24"/>
        </w:rPr>
      </w:pPr>
      <w:r w:rsidRPr="006B3BC5">
        <w:rPr>
          <w:rFonts w:eastAsia="Calibri"/>
          <w:sz w:val="24"/>
          <w:szCs w:val="24"/>
        </w:rPr>
        <w:t>Плата за пользование жилым помещением вносится независимо от факта пользования жилым помещением.</w:t>
      </w:r>
    </w:p>
    <w:p w:rsidR="00E213A9" w:rsidRPr="006B3BC5" w:rsidRDefault="00E213A9" w:rsidP="00E213A9">
      <w:pPr>
        <w:widowControl w:val="0"/>
        <w:numPr>
          <w:ilvl w:val="1"/>
          <w:numId w:val="2"/>
        </w:numPr>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Размер платы за пользование жилым помещением может быть централизованно изменен в одностороннем порядке в соответствии с решением Городского Совета.</w:t>
      </w:r>
    </w:p>
    <w:p w:rsidR="00E213A9" w:rsidRPr="006B3BC5" w:rsidRDefault="00E213A9" w:rsidP="00E213A9">
      <w:pPr>
        <w:numPr>
          <w:ilvl w:val="1"/>
          <w:numId w:val="2"/>
        </w:numPr>
        <w:tabs>
          <w:tab w:val="left" w:pos="1134"/>
        </w:tabs>
        <w:ind w:left="0" w:firstLine="567"/>
        <w:jc w:val="both"/>
        <w:rPr>
          <w:rFonts w:eastAsia="Calibri"/>
          <w:sz w:val="24"/>
          <w:szCs w:val="24"/>
        </w:rPr>
      </w:pPr>
      <w:r w:rsidRPr="006B3BC5">
        <w:rPr>
          <w:rFonts w:eastAsia="Calibri"/>
          <w:sz w:val="24"/>
          <w:szCs w:val="24"/>
        </w:rPr>
        <w:t>Размер платы не подлежит  пересмотру в сторону уменьшения.</w:t>
      </w:r>
    </w:p>
    <w:p w:rsidR="00E213A9" w:rsidRPr="006B3BC5" w:rsidRDefault="00E213A9" w:rsidP="00E213A9">
      <w:pPr>
        <w:widowControl w:val="0"/>
        <w:numPr>
          <w:ilvl w:val="1"/>
          <w:numId w:val="2"/>
        </w:numPr>
        <w:tabs>
          <w:tab w:val="left" w:pos="1134"/>
        </w:tabs>
        <w:autoSpaceDE w:val="0"/>
        <w:autoSpaceDN w:val="0"/>
        <w:adjustRightInd w:val="0"/>
        <w:ind w:left="0" w:firstLine="567"/>
        <w:jc w:val="both"/>
        <w:rPr>
          <w:rFonts w:eastAsia="Calibri"/>
          <w:sz w:val="24"/>
          <w:szCs w:val="24"/>
        </w:rPr>
      </w:pPr>
      <w:r w:rsidRPr="006B3BC5">
        <w:rPr>
          <w:rFonts w:eastAsia="Calibri"/>
          <w:sz w:val="24"/>
          <w:szCs w:val="24"/>
        </w:rPr>
        <w:t>Об изменении размера платы за пользование жилым помещением наниматель должен быть уведомлен письменно за один календарный месяц до момента изменения этого размера.</w:t>
      </w:r>
    </w:p>
    <w:p w:rsidR="00E213A9" w:rsidRPr="006B3BC5" w:rsidRDefault="00E213A9" w:rsidP="00E213A9">
      <w:pPr>
        <w:numPr>
          <w:ilvl w:val="0"/>
          <w:numId w:val="2"/>
        </w:numPr>
        <w:tabs>
          <w:tab w:val="clear" w:pos="360"/>
          <w:tab w:val="left" w:pos="1134"/>
        </w:tabs>
        <w:ind w:left="0" w:firstLine="567"/>
        <w:jc w:val="both"/>
        <w:rPr>
          <w:rFonts w:eastAsia="Calibri"/>
          <w:b/>
          <w:sz w:val="24"/>
          <w:szCs w:val="24"/>
        </w:rPr>
      </w:pPr>
      <w:r w:rsidRPr="006B3BC5">
        <w:rPr>
          <w:rFonts w:eastAsia="Calibri"/>
          <w:b/>
          <w:sz w:val="24"/>
          <w:szCs w:val="24"/>
        </w:rPr>
        <w:t>Порядок рассмотрения заявок на участие в аукционе:</w:t>
      </w:r>
    </w:p>
    <w:p w:rsidR="00E213A9" w:rsidRPr="006B3BC5" w:rsidRDefault="00E213A9" w:rsidP="00E213A9">
      <w:pPr>
        <w:numPr>
          <w:ilvl w:val="1"/>
          <w:numId w:val="2"/>
        </w:numPr>
        <w:tabs>
          <w:tab w:val="left" w:pos="1134"/>
        </w:tabs>
        <w:ind w:left="0" w:firstLine="567"/>
        <w:jc w:val="both"/>
        <w:rPr>
          <w:rFonts w:eastAsia="Calibri"/>
          <w:b/>
          <w:sz w:val="24"/>
          <w:szCs w:val="24"/>
        </w:rPr>
      </w:pPr>
      <w:r w:rsidRPr="006B3BC5">
        <w:rPr>
          <w:rFonts w:eastAsia="Calibri"/>
          <w:sz w:val="24"/>
          <w:szCs w:val="24"/>
        </w:rPr>
        <w:t xml:space="preserve">Место, дата рассмотрения заявок на участие в аукционе: Красноярский край, г. Дудинка, ул. Горького, д. 49,  </w:t>
      </w:r>
      <w:r w:rsidR="00A67EB1">
        <w:rPr>
          <w:rFonts w:eastAsia="Calibri"/>
          <w:b/>
          <w:sz w:val="24"/>
          <w:szCs w:val="24"/>
        </w:rPr>
        <w:t>18</w:t>
      </w:r>
      <w:r w:rsidR="00FE3E0E">
        <w:rPr>
          <w:rFonts w:eastAsia="Calibri"/>
          <w:b/>
          <w:sz w:val="24"/>
          <w:szCs w:val="24"/>
        </w:rPr>
        <w:t xml:space="preserve"> февраля</w:t>
      </w:r>
      <w:r w:rsidRPr="006B3BC5">
        <w:rPr>
          <w:rFonts w:eastAsia="Calibri"/>
          <w:b/>
          <w:sz w:val="24"/>
          <w:szCs w:val="24"/>
        </w:rPr>
        <w:t xml:space="preserve"> 202</w:t>
      </w:r>
      <w:r w:rsidR="00FE3E0E">
        <w:rPr>
          <w:rFonts w:eastAsia="Calibri"/>
          <w:b/>
          <w:sz w:val="24"/>
          <w:szCs w:val="24"/>
        </w:rPr>
        <w:t>1</w:t>
      </w:r>
      <w:r w:rsidRPr="006B3BC5">
        <w:rPr>
          <w:rFonts w:eastAsia="Calibri"/>
          <w:b/>
          <w:sz w:val="24"/>
          <w:szCs w:val="24"/>
        </w:rPr>
        <w:t xml:space="preserve"> года, в 15 часов 00 минут.</w:t>
      </w:r>
    </w:p>
    <w:p w:rsidR="00E213A9" w:rsidRPr="006B3BC5" w:rsidRDefault="00E213A9" w:rsidP="00E213A9">
      <w:pPr>
        <w:numPr>
          <w:ilvl w:val="1"/>
          <w:numId w:val="2"/>
        </w:numPr>
        <w:tabs>
          <w:tab w:val="left" w:pos="1134"/>
        </w:tabs>
        <w:autoSpaceDE w:val="0"/>
        <w:autoSpaceDN w:val="0"/>
        <w:adjustRightInd w:val="0"/>
        <w:ind w:left="0" w:firstLine="567"/>
        <w:jc w:val="both"/>
        <w:rPr>
          <w:sz w:val="24"/>
          <w:szCs w:val="24"/>
          <w:lang w:eastAsia="ru-RU"/>
        </w:rPr>
      </w:pPr>
      <w:r w:rsidRPr="006B3BC5">
        <w:rPr>
          <w:sz w:val="24"/>
          <w:szCs w:val="24"/>
          <w:lang w:eastAsia="ru-RU"/>
        </w:rPr>
        <w:t>Претенденты на участие в аукционе или их представители вправе присутствовать при рассмотрении заявок на участие в аукционе.</w:t>
      </w:r>
    </w:p>
    <w:p w:rsidR="00E213A9" w:rsidRPr="006B3BC5" w:rsidRDefault="00E213A9" w:rsidP="00E213A9">
      <w:pPr>
        <w:numPr>
          <w:ilvl w:val="1"/>
          <w:numId w:val="2"/>
        </w:numPr>
        <w:tabs>
          <w:tab w:val="left" w:pos="1134"/>
        </w:tabs>
        <w:ind w:left="0" w:firstLine="567"/>
        <w:jc w:val="both"/>
        <w:rPr>
          <w:rFonts w:eastAsia="Calibri"/>
          <w:sz w:val="24"/>
          <w:szCs w:val="24"/>
        </w:rPr>
      </w:pPr>
      <w:r w:rsidRPr="006B3BC5">
        <w:rPr>
          <w:rFonts w:eastAsia="Calibri"/>
          <w:sz w:val="24"/>
          <w:szCs w:val="24"/>
        </w:rPr>
        <w:t xml:space="preserve">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документацией об аукционе. </w:t>
      </w:r>
    </w:p>
    <w:p w:rsidR="00E213A9" w:rsidRPr="006B3BC5" w:rsidRDefault="00E213A9" w:rsidP="00E213A9">
      <w:pPr>
        <w:numPr>
          <w:ilvl w:val="1"/>
          <w:numId w:val="2"/>
        </w:numPr>
        <w:tabs>
          <w:tab w:val="left" w:pos="1134"/>
        </w:tabs>
        <w:autoSpaceDE w:val="0"/>
        <w:autoSpaceDN w:val="0"/>
        <w:adjustRightInd w:val="0"/>
        <w:ind w:left="0" w:firstLine="567"/>
        <w:jc w:val="both"/>
        <w:rPr>
          <w:sz w:val="24"/>
          <w:szCs w:val="24"/>
          <w:lang w:eastAsia="ru-RU"/>
        </w:rPr>
      </w:pPr>
      <w:r w:rsidRPr="006B3BC5">
        <w:rPr>
          <w:sz w:val="24"/>
          <w:szCs w:val="24"/>
          <w:lang w:eastAsia="ru-RU"/>
        </w:rPr>
        <w:lastRenderedPageBreak/>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E213A9" w:rsidRPr="006B3BC5" w:rsidRDefault="00E213A9" w:rsidP="00E213A9">
      <w:pPr>
        <w:numPr>
          <w:ilvl w:val="1"/>
          <w:numId w:val="2"/>
        </w:numPr>
        <w:tabs>
          <w:tab w:val="left" w:pos="1134"/>
        </w:tabs>
        <w:autoSpaceDE w:val="0"/>
        <w:autoSpaceDN w:val="0"/>
        <w:adjustRightInd w:val="0"/>
        <w:ind w:left="0" w:firstLine="567"/>
        <w:jc w:val="both"/>
        <w:rPr>
          <w:sz w:val="24"/>
          <w:szCs w:val="24"/>
          <w:lang w:eastAsia="ru-RU"/>
        </w:rPr>
      </w:pPr>
      <w:r w:rsidRPr="006B3BC5">
        <w:rPr>
          <w:sz w:val="24"/>
          <w:szCs w:val="24"/>
          <w:lang w:eastAsia="ru-RU"/>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документацией об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 торгов. Заявителям направляются уведомления о принятых аукционной комиссией решениях не позднее дня, следующего за днем подписания указанного протокола. </w:t>
      </w:r>
    </w:p>
    <w:p w:rsidR="00E213A9" w:rsidRPr="006B3BC5" w:rsidRDefault="00E213A9" w:rsidP="00E213A9">
      <w:pPr>
        <w:autoSpaceDE w:val="0"/>
        <w:autoSpaceDN w:val="0"/>
        <w:adjustRightInd w:val="0"/>
        <w:ind w:firstLine="540"/>
        <w:jc w:val="both"/>
        <w:rPr>
          <w:rFonts w:eastAsia="Calibri"/>
          <w:sz w:val="24"/>
          <w:szCs w:val="24"/>
          <w:lang w:eastAsia="ru-RU"/>
        </w:rPr>
      </w:pPr>
      <w:r w:rsidRPr="006B3BC5">
        <w:rPr>
          <w:rFonts w:eastAsia="Calibri"/>
          <w:sz w:val="24"/>
          <w:szCs w:val="24"/>
          <w:lang w:eastAsia="ru-RU"/>
        </w:rPr>
        <w:t>Лицу, подавшему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лицу, признанному единственным участником аукциона, на условиях и по цене, которые предусмотрены заявкой на участие в документацией об аукционе, но по цене не менее начальной (минимальной) цены договора (лота), указанной в извещении о проведении аукциона. При этом для организатора торгов заключение предусмотренных настоящей частью договоров в этих случаях является обязательным.</w:t>
      </w:r>
    </w:p>
    <w:p w:rsidR="00E213A9" w:rsidRPr="006B3BC5" w:rsidRDefault="00E213A9" w:rsidP="00E213A9">
      <w:pPr>
        <w:autoSpaceDE w:val="0"/>
        <w:autoSpaceDN w:val="0"/>
        <w:adjustRightInd w:val="0"/>
        <w:ind w:firstLine="360"/>
        <w:jc w:val="both"/>
        <w:rPr>
          <w:sz w:val="24"/>
          <w:szCs w:val="24"/>
          <w:lang w:eastAsia="ru-RU"/>
        </w:rPr>
      </w:pPr>
      <w:r w:rsidRPr="006B3BC5">
        <w:rPr>
          <w:sz w:val="24"/>
          <w:szCs w:val="24"/>
          <w:lang w:eastAsia="ru-RU"/>
        </w:rPr>
        <w:t>В случае если по окончании срока подачи заявок на участие в аукционе не подано ни одной заявки, в указанный протокол вносится информация о признании аукциона несостоявшимся.</w:t>
      </w:r>
    </w:p>
    <w:p w:rsidR="00E213A9" w:rsidRPr="006B3BC5" w:rsidRDefault="00E213A9" w:rsidP="00E213A9">
      <w:pPr>
        <w:numPr>
          <w:ilvl w:val="1"/>
          <w:numId w:val="2"/>
        </w:numPr>
        <w:tabs>
          <w:tab w:val="num" w:pos="1134"/>
        </w:tabs>
        <w:autoSpaceDE w:val="0"/>
        <w:autoSpaceDN w:val="0"/>
        <w:adjustRightInd w:val="0"/>
        <w:ind w:left="0" w:firstLine="567"/>
        <w:jc w:val="both"/>
        <w:rPr>
          <w:sz w:val="24"/>
          <w:szCs w:val="24"/>
          <w:lang w:eastAsia="ru-RU"/>
        </w:rPr>
      </w:pPr>
      <w:r w:rsidRPr="006B3BC5">
        <w:rPr>
          <w:sz w:val="24"/>
          <w:szCs w:val="24"/>
          <w:lang w:eastAsia="ru-RU"/>
        </w:rPr>
        <w:t xml:space="preserve">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 </w:t>
      </w:r>
    </w:p>
    <w:p w:rsidR="00E213A9" w:rsidRPr="006B3BC5" w:rsidRDefault="00E213A9" w:rsidP="00E213A9">
      <w:pPr>
        <w:numPr>
          <w:ilvl w:val="1"/>
          <w:numId w:val="2"/>
        </w:numPr>
        <w:tabs>
          <w:tab w:val="num" w:pos="1134"/>
        </w:tabs>
        <w:autoSpaceDE w:val="0"/>
        <w:autoSpaceDN w:val="0"/>
        <w:adjustRightInd w:val="0"/>
        <w:ind w:left="0" w:firstLine="567"/>
        <w:jc w:val="both"/>
        <w:rPr>
          <w:sz w:val="24"/>
          <w:szCs w:val="24"/>
          <w:lang w:eastAsia="ru-RU"/>
        </w:rPr>
      </w:pPr>
      <w:r w:rsidRPr="006B3BC5">
        <w:rPr>
          <w:sz w:val="24"/>
          <w:szCs w:val="24"/>
          <w:lang w:eastAsia="ru-RU"/>
        </w:rPr>
        <w:t xml:space="preserve">В случае если принято решение об отказе в допуске к участию в аукционе всех заявителей,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w:t>
      </w:r>
    </w:p>
    <w:p w:rsidR="00E213A9" w:rsidRPr="006B3BC5" w:rsidRDefault="00E213A9" w:rsidP="00E213A9">
      <w:pPr>
        <w:jc w:val="both"/>
        <w:rPr>
          <w:rFonts w:eastAsia="Calibri"/>
          <w:sz w:val="24"/>
          <w:szCs w:val="24"/>
        </w:rPr>
      </w:pPr>
      <w:r w:rsidRPr="006B3BC5">
        <w:rPr>
          <w:rFonts w:eastAsia="Calibri"/>
          <w:sz w:val="24"/>
          <w:szCs w:val="24"/>
        </w:rPr>
        <w:t xml:space="preserve">        В случае установления факта недостоверности сведений, содержащихся в документах, представленных заявителем или участником аукциона в соответствии с аукционной документации, аукционная комиссия обязана отстранить такого заявителя или участника аукциона от участия аукционе на любом этапе их проведения. Протокол об отстранении заявителя или участника аукциона от участия аукционе размещается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213A9" w:rsidRPr="006B3BC5" w:rsidRDefault="00E213A9" w:rsidP="00E213A9">
      <w:pPr>
        <w:ind w:firstLine="360"/>
        <w:jc w:val="both"/>
        <w:rPr>
          <w:rFonts w:eastAsia="Calibri"/>
          <w:sz w:val="24"/>
          <w:szCs w:val="24"/>
        </w:rPr>
      </w:pPr>
      <w:r w:rsidRPr="006B3BC5">
        <w:rPr>
          <w:rFonts w:eastAsia="Calibri"/>
          <w:sz w:val="24"/>
          <w:szCs w:val="24"/>
        </w:rPr>
        <w:t xml:space="preserve">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отношении того лота, решение об отказе в допуске к </w:t>
      </w:r>
      <w:r w:rsidRPr="006B3BC5">
        <w:rPr>
          <w:rFonts w:eastAsia="Calibri"/>
          <w:sz w:val="24"/>
          <w:szCs w:val="24"/>
        </w:rPr>
        <w:lastRenderedPageBreak/>
        <w:t>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213A9" w:rsidRPr="006B3BC5" w:rsidRDefault="00E213A9" w:rsidP="00E213A9">
      <w:pPr>
        <w:numPr>
          <w:ilvl w:val="0"/>
          <w:numId w:val="2"/>
        </w:numPr>
        <w:tabs>
          <w:tab w:val="clear" w:pos="360"/>
          <w:tab w:val="left" w:pos="1134"/>
        </w:tabs>
        <w:ind w:left="0" w:firstLine="567"/>
        <w:jc w:val="both"/>
        <w:rPr>
          <w:rFonts w:eastAsia="Calibri"/>
          <w:b/>
          <w:sz w:val="24"/>
          <w:szCs w:val="24"/>
        </w:rPr>
      </w:pPr>
      <w:r w:rsidRPr="006B3BC5">
        <w:rPr>
          <w:rFonts w:eastAsia="Calibri"/>
          <w:b/>
          <w:sz w:val="24"/>
          <w:szCs w:val="24"/>
        </w:rPr>
        <w:t>Порядок, место, дата и время проведения аукциона:</w:t>
      </w:r>
    </w:p>
    <w:p w:rsidR="00E213A9" w:rsidRPr="006B3BC5" w:rsidRDefault="00E213A9" w:rsidP="00E213A9">
      <w:pPr>
        <w:numPr>
          <w:ilvl w:val="1"/>
          <w:numId w:val="2"/>
        </w:numPr>
        <w:tabs>
          <w:tab w:val="num" w:pos="1000"/>
          <w:tab w:val="left" w:pos="1134"/>
        </w:tabs>
        <w:ind w:left="0" w:firstLine="567"/>
        <w:jc w:val="both"/>
        <w:rPr>
          <w:b/>
          <w:sz w:val="24"/>
          <w:szCs w:val="24"/>
        </w:rPr>
      </w:pPr>
      <w:r w:rsidRPr="006B3BC5">
        <w:rPr>
          <w:sz w:val="24"/>
          <w:szCs w:val="24"/>
        </w:rPr>
        <w:t xml:space="preserve">Дата, время и место проведения аукциона: </w:t>
      </w:r>
      <w:r w:rsidR="00A67EB1">
        <w:rPr>
          <w:b/>
          <w:sz w:val="24"/>
          <w:szCs w:val="24"/>
        </w:rPr>
        <w:t>25</w:t>
      </w:r>
      <w:r w:rsidR="00FE3E0E">
        <w:rPr>
          <w:b/>
          <w:sz w:val="24"/>
          <w:szCs w:val="24"/>
        </w:rPr>
        <w:t xml:space="preserve"> февраля 2021</w:t>
      </w:r>
      <w:r w:rsidRPr="006B3BC5">
        <w:rPr>
          <w:b/>
          <w:sz w:val="24"/>
          <w:szCs w:val="24"/>
        </w:rPr>
        <w:t xml:space="preserve"> года в 15 часов 00 минут, по адресу: Красноярский край, г. Дудинка, ул. Горького, д. 49, офис </w:t>
      </w:r>
      <w:r w:rsidR="003C35C1" w:rsidRPr="006B3BC5">
        <w:rPr>
          <w:b/>
          <w:sz w:val="24"/>
          <w:szCs w:val="24"/>
        </w:rPr>
        <w:t>6</w:t>
      </w:r>
      <w:r w:rsidRPr="006B3BC5">
        <w:rPr>
          <w:b/>
          <w:sz w:val="24"/>
          <w:szCs w:val="24"/>
        </w:rPr>
        <w:t>.</w:t>
      </w:r>
    </w:p>
    <w:p w:rsidR="00E213A9" w:rsidRPr="006B3BC5" w:rsidRDefault="00E213A9" w:rsidP="00E213A9">
      <w:pPr>
        <w:numPr>
          <w:ilvl w:val="1"/>
          <w:numId w:val="2"/>
        </w:numPr>
        <w:tabs>
          <w:tab w:val="clear" w:pos="1283"/>
        </w:tabs>
        <w:ind w:left="0" w:firstLine="567"/>
        <w:jc w:val="both"/>
        <w:rPr>
          <w:b/>
          <w:sz w:val="24"/>
          <w:szCs w:val="24"/>
        </w:rPr>
      </w:pPr>
      <w:r w:rsidRPr="006B3BC5">
        <w:rPr>
          <w:sz w:val="24"/>
          <w:szCs w:val="24"/>
        </w:rPr>
        <w:t>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 посредством рассылки уведомлений о дате, времени и месте проведения аукциона.</w:t>
      </w:r>
    </w:p>
    <w:p w:rsidR="00E213A9" w:rsidRPr="006B3BC5" w:rsidRDefault="00E213A9" w:rsidP="00E213A9">
      <w:pPr>
        <w:ind w:firstLine="567"/>
        <w:jc w:val="both"/>
        <w:rPr>
          <w:b/>
          <w:sz w:val="24"/>
          <w:szCs w:val="24"/>
        </w:rPr>
      </w:pPr>
      <w:r w:rsidRPr="006B3BC5">
        <w:rPr>
          <w:sz w:val="24"/>
          <w:szCs w:val="24"/>
        </w:rPr>
        <w:t>Уведомления рассылаются в день подписания протокола о признании заявителей участниками аукциона.</w:t>
      </w:r>
    </w:p>
    <w:p w:rsidR="00E213A9" w:rsidRPr="006B3BC5" w:rsidRDefault="00E213A9" w:rsidP="00E213A9">
      <w:pPr>
        <w:ind w:firstLine="567"/>
        <w:jc w:val="both"/>
        <w:rPr>
          <w:b/>
          <w:sz w:val="24"/>
          <w:szCs w:val="24"/>
        </w:rPr>
      </w:pPr>
      <w:r w:rsidRPr="006B3BC5">
        <w:rPr>
          <w:sz w:val="24"/>
          <w:szCs w:val="24"/>
        </w:rPr>
        <w:t>Аукцион проводится организатором аукциона в присутствии членов аукционной комиссии и участников аукциона (их представителей)</w:t>
      </w:r>
    </w:p>
    <w:p w:rsidR="00E213A9" w:rsidRPr="006B3BC5" w:rsidRDefault="00E213A9" w:rsidP="00E213A9">
      <w:pPr>
        <w:numPr>
          <w:ilvl w:val="1"/>
          <w:numId w:val="2"/>
        </w:numPr>
        <w:tabs>
          <w:tab w:val="clear" w:pos="1283"/>
        </w:tabs>
        <w:ind w:left="0" w:firstLine="567"/>
        <w:jc w:val="both"/>
        <w:rPr>
          <w:b/>
          <w:sz w:val="24"/>
          <w:szCs w:val="24"/>
        </w:rPr>
      </w:pPr>
      <w:r w:rsidRPr="006B3BC5">
        <w:rPr>
          <w:sz w:val="24"/>
          <w:szCs w:val="24"/>
        </w:rPr>
        <w:t xml:space="preserve">Аукцион проводится путём повышения начальной (минимальной) цены договора (лота), указанной в извещении о проведении аукциона, на «шаг аукциона». </w:t>
      </w:r>
    </w:p>
    <w:p w:rsidR="00E213A9" w:rsidRPr="006B3BC5" w:rsidRDefault="00E213A9" w:rsidP="00E213A9">
      <w:pPr>
        <w:numPr>
          <w:ilvl w:val="1"/>
          <w:numId w:val="2"/>
        </w:numPr>
        <w:tabs>
          <w:tab w:val="clear" w:pos="1283"/>
        </w:tabs>
        <w:ind w:left="0" w:firstLine="567"/>
        <w:jc w:val="both"/>
        <w:rPr>
          <w:b/>
          <w:sz w:val="24"/>
          <w:szCs w:val="24"/>
        </w:rPr>
      </w:pPr>
      <w:r w:rsidRPr="006B3BC5">
        <w:rPr>
          <w:sz w:val="24"/>
          <w:szCs w:val="24"/>
        </w:rPr>
        <w:t xml:space="preserve"> «Шаг аукциона» устанавливается в размере 5 (пяти) процентов начальной (минимальной) цены договора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(лота), но не ниже 0,5 процента начальной  (минимальной) цены договора (лота).</w:t>
      </w:r>
    </w:p>
    <w:p w:rsidR="00E213A9" w:rsidRPr="006B3BC5" w:rsidRDefault="00E213A9" w:rsidP="00E213A9">
      <w:pPr>
        <w:numPr>
          <w:ilvl w:val="1"/>
          <w:numId w:val="2"/>
        </w:numPr>
        <w:tabs>
          <w:tab w:val="clear" w:pos="1283"/>
        </w:tabs>
        <w:ind w:left="0" w:firstLine="567"/>
        <w:jc w:val="both"/>
        <w:rPr>
          <w:b/>
          <w:sz w:val="24"/>
          <w:szCs w:val="24"/>
        </w:rPr>
      </w:pPr>
      <w:r w:rsidRPr="006B3BC5">
        <w:rPr>
          <w:sz w:val="24"/>
          <w:szCs w:val="24"/>
        </w:rPr>
        <w:t>Аукцион проводится в следующем порядке:</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t>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t>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аукционной документацией, поднимает карточку в случае если он согласен заключить договор по объявленной цене;</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аукционной документацией, и «шаг аукциона», в соответствии с которым повышается цена;</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t>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lastRenderedPageBreak/>
        <w:t>Если действующий правообладатель воспользовался правом,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действующий правообладатель вправе снова заявить о своём желании заключить договор по объявленной аукционистом цене договора;</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t>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213A9" w:rsidRPr="006B3BC5" w:rsidRDefault="00E213A9" w:rsidP="00E213A9">
      <w:pPr>
        <w:numPr>
          <w:ilvl w:val="2"/>
          <w:numId w:val="2"/>
        </w:numPr>
        <w:tabs>
          <w:tab w:val="clear" w:pos="3698"/>
        </w:tabs>
        <w:ind w:left="0" w:firstLine="567"/>
        <w:jc w:val="both"/>
        <w:rPr>
          <w:b/>
          <w:sz w:val="24"/>
          <w:szCs w:val="24"/>
        </w:rPr>
      </w:pPr>
      <w:r w:rsidRPr="006B3BC5">
        <w:rPr>
          <w:sz w:val="24"/>
          <w:szCs w:val="24"/>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Протокол аукциона размещается на официальном сайте торгов организатором аукциона в течение дня, следующего за днем подписания указанного протокола.</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Любой участник аукциона вправе осуществлять аудио- и/или видеозапись аукциона.</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E213A9" w:rsidRPr="006B3BC5" w:rsidRDefault="00E213A9" w:rsidP="00E213A9">
      <w:pPr>
        <w:tabs>
          <w:tab w:val="left" w:pos="1134"/>
        </w:tabs>
        <w:ind w:firstLine="567"/>
        <w:jc w:val="both"/>
        <w:rPr>
          <w:sz w:val="24"/>
          <w:szCs w:val="24"/>
        </w:rPr>
      </w:pPr>
      <w:r w:rsidRPr="006B3BC5">
        <w:rPr>
          <w:sz w:val="24"/>
          <w:szCs w:val="24"/>
        </w:rPr>
        <w:lastRenderedPageBreak/>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условиями аукционной документации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E213A9" w:rsidRPr="006B3BC5" w:rsidRDefault="00E213A9" w:rsidP="00E213A9">
      <w:pPr>
        <w:numPr>
          <w:ilvl w:val="0"/>
          <w:numId w:val="2"/>
        </w:numPr>
        <w:tabs>
          <w:tab w:val="clear" w:pos="360"/>
          <w:tab w:val="left" w:pos="1134"/>
        </w:tabs>
        <w:autoSpaceDE w:val="0"/>
        <w:autoSpaceDN w:val="0"/>
        <w:adjustRightInd w:val="0"/>
        <w:ind w:left="0" w:firstLine="567"/>
        <w:jc w:val="both"/>
        <w:rPr>
          <w:rFonts w:eastAsia="Calibri"/>
          <w:b/>
          <w:sz w:val="24"/>
          <w:szCs w:val="24"/>
        </w:rPr>
      </w:pPr>
      <w:r w:rsidRPr="006B3BC5">
        <w:rPr>
          <w:rFonts w:eastAsia="Calibri"/>
          <w:b/>
          <w:sz w:val="24"/>
          <w:szCs w:val="24"/>
        </w:rPr>
        <w:t>Заключение договора по результатам аукциона:</w:t>
      </w:r>
    </w:p>
    <w:p w:rsidR="00E213A9" w:rsidRPr="006B3BC5" w:rsidRDefault="00E213A9" w:rsidP="00E213A9">
      <w:pPr>
        <w:pStyle w:val="ConsPlusNormal"/>
        <w:numPr>
          <w:ilvl w:val="1"/>
          <w:numId w:val="2"/>
        </w:numPr>
        <w:tabs>
          <w:tab w:val="num" w:pos="1000"/>
          <w:tab w:val="left" w:pos="1134"/>
        </w:tabs>
        <w:ind w:left="0" w:firstLine="567"/>
        <w:jc w:val="both"/>
        <w:rPr>
          <w:rFonts w:ascii="Times New Roman" w:hAnsi="Times New Roman"/>
          <w:sz w:val="24"/>
          <w:szCs w:val="24"/>
        </w:rPr>
      </w:pPr>
      <w:r w:rsidRPr="006B3BC5">
        <w:rPr>
          <w:rFonts w:ascii="Times New Roman" w:hAnsi="Times New Roman"/>
          <w:sz w:val="24"/>
          <w:szCs w:val="24"/>
        </w:rPr>
        <w:t>Заключение договора осуществляется в порядке, предусмотренном Гражданским кодексом Российской Федерации и иными федеральными законами.</w:t>
      </w:r>
    </w:p>
    <w:p w:rsidR="00E213A9" w:rsidRPr="006B3BC5" w:rsidRDefault="00E213A9" w:rsidP="00E213A9">
      <w:pPr>
        <w:pStyle w:val="ConsPlusNormal"/>
        <w:tabs>
          <w:tab w:val="left" w:pos="1134"/>
        </w:tabs>
        <w:ind w:firstLine="567"/>
        <w:jc w:val="both"/>
        <w:rPr>
          <w:rFonts w:ascii="Times New Roman" w:hAnsi="Times New Roman"/>
          <w:sz w:val="24"/>
          <w:szCs w:val="24"/>
        </w:rPr>
      </w:pPr>
      <w:r w:rsidRPr="006B3BC5">
        <w:rPr>
          <w:rFonts w:ascii="Times New Roman" w:hAnsi="Times New Roman" w:cs="Times New Roman"/>
          <w:b/>
          <w:sz w:val="24"/>
          <w:szCs w:val="24"/>
        </w:rPr>
        <w:t>Договор заключается с победителем аукциона не ранее 10 (десяти) дней со дня объявления результатов аукциона.</w:t>
      </w:r>
    </w:p>
    <w:p w:rsidR="00E213A9" w:rsidRPr="006B3BC5" w:rsidRDefault="00E213A9" w:rsidP="00E213A9">
      <w:pPr>
        <w:pStyle w:val="ConsPlusNormal"/>
        <w:numPr>
          <w:ilvl w:val="1"/>
          <w:numId w:val="2"/>
        </w:numPr>
        <w:tabs>
          <w:tab w:val="num" w:pos="1000"/>
          <w:tab w:val="left" w:pos="1134"/>
        </w:tabs>
        <w:ind w:left="0" w:firstLine="567"/>
        <w:jc w:val="both"/>
        <w:rPr>
          <w:rFonts w:ascii="Times New Roman" w:hAnsi="Times New Roman"/>
          <w:sz w:val="24"/>
          <w:szCs w:val="24"/>
        </w:rPr>
      </w:pPr>
      <w:r w:rsidRPr="006B3BC5">
        <w:rPr>
          <w:rFonts w:ascii="Times New Roman" w:hAnsi="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в случае установления факта:</w:t>
      </w:r>
    </w:p>
    <w:p w:rsidR="00E213A9" w:rsidRPr="006B3BC5" w:rsidRDefault="00E213A9" w:rsidP="00E213A9">
      <w:pPr>
        <w:numPr>
          <w:ilvl w:val="2"/>
          <w:numId w:val="2"/>
        </w:numPr>
        <w:tabs>
          <w:tab w:val="clear" w:pos="3698"/>
          <w:tab w:val="left" w:pos="1134"/>
        </w:tabs>
        <w:ind w:left="0" w:firstLine="567"/>
        <w:jc w:val="both"/>
        <w:rPr>
          <w:sz w:val="24"/>
          <w:szCs w:val="24"/>
        </w:rPr>
      </w:pPr>
      <w:r w:rsidRPr="006B3BC5">
        <w:rPr>
          <w:sz w:val="24"/>
          <w:szCs w:val="24"/>
        </w:rPr>
        <w:t>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213A9" w:rsidRPr="006B3BC5" w:rsidRDefault="00E213A9" w:rsidP="00E213A9">
      <w:pPr>
        <w:numPr>
          <w:ilvl w:val="2"/>
          <w:numId w:val="2"/>
        </w:numPr>
        <w:tabs>
          <w:tab w:val="clear" w:pos="3698"/>
          <w:tab w:val="left" w:pos="1134"/>
        </w:tabs>
        <w:ind w:left="0" w:firstLine="567"/>
        <w:jc w:val="both"/>
        <w:rPr>
          <w:sz w:val="24"/>
          <w:szCs w:val="24"/>
        </w:rPr>
      </w:pPr>
      <w:r w:rsidRPr="006B3BC5">
        <w:rPr>
          <w:sz w:val="24"/>
          <w:szCs w:val="24"/>
        </w:rPr>
        <w:t>Приостановления деятельности такого лица в порядке, предусмотренном Кодексом Российской Федерации об административных правонарушениях;</w:t>
      </w:r>
    </w:p>
    <w:p w:rsidR="00E213A9" w:rsidRPr="006B3BC5" w:rsidRDefault="00E213A9" w:rsidP="00E213A9">
      <w:pPr>
        <w:numPr>
          <w:ilvl w:val="2"/>
          <w:numId w:val="2"/>
        </w:numPr>
        <w:tabs>
          <w:tab w:val="clear" w:pos="3698"/>
          <w:tab w:val="left" w:pos="1134"/>
        </w:tabs>
        <w:ind w:left="0" w:firstLine="567"/>
        <w:jc w:val="both"/>
        <w:rPr>
          <w:sz w:val="24"/>
          <w:szCs w:val="24"/>
        </w:rPr>
      </w:pPr>
      <w:r w:rsidRPr="006B3BC5">
        <w:rPr>
          <w:sz w:val="24"/>
          <w:szCs w:val="24"/>
        </w:rPr>
        <w:t>Предоставления таким лицом заведомо ложных сведений, содержащихся в документах заявки на участие в аукционе.</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В случае отказа организатора аукциона от заключения договора с победителем аукциона по основаниям, предусмотренным настоящей документацией, отказа победителя аукциона от заключения договора либо при уклонении победителя аукциона от заключения договора, аукционной комиссией в срок не позднее дня, следующего после дня установления соответствующих фактов,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213A9" w:rsidRPr="006B3BC5" w:rsidRDefault="00E213A9" w:rsidP="00E213A9">
      <w:pPr>
        <w:tabs>
          <w:tab w:val="left" w:pos="1134"/>
        </w:tabs>
        <w:ind w:firstLine="567"/>
        <w:jc w:val="both"/>
        <w:rPr>
          <w:sz w:val="24"/>
          <w:szCs w:val="24"/>
        </w:rPr>
      </w:pPr>
      <w:r w:rsidRPr="006B3BC5">
        <w:rPr>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E213A9" w:rsidRPr="006B3BC5" w:rsidRDefault="00E213A9" w:rsidP="00E213A9">
      <w:pPr>
        <w:tabs>
          <w:tab w:val="left" w:pos="1134"/>
        </w:tabs>
        <w:ind w:firstLine="567"/>
        <w:jc w:val="both"/>
        <w:rPr>
          <w:sz w:val="24"/>
          <w:szCs w:val="24"/>
        </w:rPr>
      </w:pPr>
      <w:r w:rsidRPr="006B3BC5">
        <w:rPr>
          <w:sz w:val="24"/>
          <w:szCs w:val="24"/>
        </w:rPr>
        <w:t>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передаёт один экземпляр протокола лицу, с которым отказывается заключить договор.</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 xml:space="preserve">В случае если победитель конкурса или участник конкурса, заявке на участие в конкурсе которого присвоен второй номер, в срок, предусмотренный конкурсной документацией, не представил организатору конкурса подписанный договор, переданный ему в соответствии с условиями аукционной документации, а также обеспечение исполнения договора в случае если организатором конкурса такое требование было </w:t>
      </w:r>
      <w:r w:rsidRPr="006B3BC5">
        <w:rPr>
          <w:sz w:val="24"/>
          <w:szCs w:val="24"/>
        </w:rPr>
        <w:lastRenderedPageBreak/>
        <w:t>установлено, победитель конкурса или участник конкурса, заявке на участие в конкурсе которого присвоен второй номер, признается уклонившимся от заключения договора</w:t>
      </w:r>
    </w:p>
    <w:p w:rsidR="00E213A9" w:rsidRPr="006B3BC5" w:rsidRDefault="00E213A9" w:rsidP="00E213A9">
      <w:pPr>
        <w:numPr>
          <w:ilvl w:val="1"/>
          <w:numId w:val="2"/>
        </w:numPr>
        <w:tabs>
          <w:tab w:val="num" w:pos="1000"/>
          <w:tab w:val="left" w:pos="1134"/>
        </w:tabs>
        <w:ind w:left="0" w:firstLine="567"/>
        <w:jc w:val="both"/>
        <w:rPr>
          <w:sz w:val="24"/>
          <w:szCs w:val="24"/>
        </w:rPr>
      </w:pPr>
      <w:r w:rsidRPr="006B3BC5">
        <w:rPr>
          <w:sz w:val="24"/>
          <w:szCs w:val="24"/>
        </w:rPr>
        <w:t>В случае если победитель конкурса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участие в конкурсе которого присвоен второй номер. Организатор конкурса обязан заключить договор с участником конкурса, заявке на участие в конкурсе которого присвоен второй номер, при отказе от заключения договора с победителем конкурса в случаях, предусмотренных аукционной документацией. Организатор конкурса в течение трех рабочих дней с даты подписания протокола об отказе от заключения договора передает участнику конкурса, заявке на участие в конкурсе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конкурса, заявке на участие в конкурсе которого присвоен второй номер, в заявке на участие в конкурсе, в проект договора, прилагаемый к конкурсной документации. Указанный проект договора подписывается участником конкурса, заявке на участие в конкурсе которого присвоен второй номер, в десятидневный срок и представляется организатору конкурса.</w:t>
      </w:r>
    </w:p>
    <w:p w:rsidR="00E213A9" w:rsidRPr="006B3BC5" w:rsidRDefault="00E213A9" w:rsidP="00E213A9">
      <w:pPr>
        <w:tabs>
          <w:tab w:val="left" w:pos="1134"/>
        </w:tabs>
        <w:ind w:firstLine="567"/>
        <w:jc w:val="both"/>
        <w:rPr>
          <w:sz w:val="24"/>
          <w:szCs w:val="24"/>
        </w:rPr>
      </w:pPr>
      <w:r w:rsidRPr="006B3BC5">
        <w:rPr>
          <w:sz w:val="24"/>
          <w:szCs w:val="24"/>
        </w:rPr>
        <w:t>При этом заключение договора для участника конкурса, заявке на участие в конкурсе которого присвоен второй номер, является обязательным. В случае уклонения победителя конкурса или участника конкурса, заявке на участие в конкурсе которого присвоен второй номер, от заключения договора задаток, внесенный ими не возвращается.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 или с участником конкурса, заявке на участие в конкурсе которого присвоен второй номер, конкурс признается несостоявшимся.</w:t>
      </w:r>
    </w:p>
    <w:p w:rsidR="00E213A9" w:rsidRPr="006B3BC5" w:rsidRDefault="00E213A9" w:rsidP="00E213A9">
      <w:pPr>
        <w:numPr>
          <w:ilvl w:val="0"/>
          <w:numId w:val="2"/>
        </w:numPr>
        <w:tabs>
          <w:tab w:val="clear" w:pos="360"/>
          <w:tab w:val="num" w:pos="1134"/>
        </w:tabs>
        <w:autoSpaceDE w:val="0"/>
        <w:autoSpaceDN w:val="0"/>
        <w:adjustRightInd w:val="0"/>
        <w:ind w:left="0" w:firstLine="567"/>
        <w:jc w:val="both"/>
        <w:rPr>
          <w:rFonts w:eastAsia="Calibri"/>
          <w:b/>
          <w:sz w:val="24"/>
          <w:szCs w:val="24"/>
        </w:rPr>
      </w:pPr>
      <w:r w:rsidRPr="006B3BC5">
        <w:rPr>
          <w:rFonts w:eastAsia="Calibri"/>
          <w:b/>
          <w:sz w:val="24"/>
          <w:szCs w:val="24"/>
        </w:rPr>
        <w:t>Последствия признания аукциона несостоявшимся:</w:t>
      </w:r>
    </w:p>
    <w:p w:rsidR="00E213A9" w:rsidRPr="006B3BC5" w:rsidRDefault="00E213A9" w:rsidP="00E213A9">
      <w:pPr>
        <w:numPr>
          <w:ilvl w:val="1"/>
          <w:numId w:val="2"/>
        </w:numPr>
        <w:tabs>
          <w:tab w:val="num" w:pos="1134"/>
        </w:tabs>
        <w:autoSpaceDE w:val="0"/>
        <w:autoSpaceDN w:val="0"/>
        <w:adjustRightInd w:val="0"/>
        <w:ind w:left="0" w:firstLine="567"/>
        <w:jc w:val="both"/>
        <w:rPr>
          <w:sz w:val="24"/>
          <w:szCs w:val="24"/>
          <w:lang w:eastAsia="ru-RU"/>
        </w:rPr>
      </w:pPr>
      <w:bookmarkStart w:id="1" w:name="Par0"/>
      <w:bookmarkEnd w:id="1"/>
      <w:r w:rsidRPr="006B3BC5">
        <w:rPr>
          <w:sz w:val="24"/>
          <w:szCs w:val="24"/>
          <w:lang w:eastAsia="ru-RU"/>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E213A9" w:rsidRPr="006B3BC5" w:rsidRDefault="00E213A9" w:rsidP="00E213A9">
      <w:pPr>
        <w:numPr>
          <w:ilvl w:val="1"/>
          <w:numId w:val="2"/>
        </w:numPr>
        <w:tabs>
          <w:tab w:val="num" w:pos="1134"/>
        </w:tabs>
        <w:autoSpaceDE w:val="0"/>
        <w:autoSpaceDN w:val="0"/>
        <w:adjustRightInd w:val="0"/>
        <w:ind w:left="0" w:firstLine="567"/>
        <w:jc w:val="both"/>
        <w:rPr>
          <w:sz w:val="24"/>
          <w:szCs w:val="24"/>
          <w:lang w:eastAsia="ru-RU"/>
        </w:rPr>
      </w:pPr>
      <w:r w:rsidRPr="006B3BC5">
        <w:rPr>
          <w:sz w:val="24"/>
          <w:szCs w:val="24"/>
          <w:lang w:eastAsia="ru-RU"/>
        </w:rPr>
        <w:t>В случае если аукцион признан несостоявшимся по основаниям, не указанным в пункте 20.1,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p>
    <w:p w:rsidR="00E213A9" w:rsidRPr="006B3BC5" w:rsidRDefault="00E213A9" w:rsidP="00E213A9">
      <w:pPr>
        <w:rPr>
          <w:rFonts w:eastAsia="Calibri"/>
          <w:b/>
          <w:sz w:val="24"/>
          <w:szCs w:val="24"/>
        </w:rPr>
        <w:sectPr w:rsidR="00E213A9" w:rsidRPr="006B3BC5">
          <w:pgSz w:w="11906" w:h="16838"/>
          <w:pgMar w:top="851" w:right="850" w:bottom="1134" w:left="1701" w:header="708" w:footer="708" w:gutter="0"/>
          <w:cols w:space="720"/>
        </w:sectPr>
      </w:pPr>
    </w:p>
    <w:p w:rsidR="00E213A9" w:rsidRPr="006B3BC5" w:rsidRDefault="00E213A9" w:rsidP="00E213A9">
      <w:pPr>
        <w:widowControl w:val="0"/>
        <w:shd w:val="clear" w:color="auto" w:fill="FFFFFF"/>
        <w:tabs>
          <w:tab w:val="left" w:pos="830"/>
        </w:tabs>
        <w:autoSpaceDE w:val="0"/>
        <w:autoSpaceDN w:val="0"/>
        <w:adjustRightInd w:val="0"/>
        <w:jc w:val="center"/>
        <w:rPr>
          <w:rFonts w:eastAsia="Calibri"/>
          <w:b/>
          <w:sz w:val="24"/>
          <w:szCs w:val="24"/>
        </w:rPr>
      </w:pPr>
      <w:r w:rsidRPr="006B3BC5">
        <w:rPr>
          <w:rFonts w:eastAsia="Calibri"/>
          <w:b/>
          <w:sz w:val="24"/>
          <w:szCs w:val="24"/>
        </w:rPr>
        <w:lastRenderedPageBreak/>
        <w:t>РАЗДЕЛ 3. ФОРМЫ ДОКУМЕНТОВ</w:t>
      </w:r>
    </w:p>
    <w:p w:rsidR="00E213A9" w:rsidRPr="006B3BC5" w:rsidRDefault="00E213A9" w:rsidP="00E213A9">
      <w:pPr>
        <w:widowControl w:val="0"/>
        <w:shd w:val="clear" w:color="auto" w:fill="FFFFFF"/>
        <w:tabs>
          <w:tab w:val="left" w:pos="830"/>
        </w:tabs>
        <w:autoSpaceDE w:val="0"/>
        <w:autoSpaceDN w:val="0"/>
        <w:adjustRightInd w:val="0"/>
        <w:jc w:val="center"/>
        <w:rPr>
          <w:rFonts w:eastAsia="Calibri"/>
          <w:sz w:val="24"/>
          <w:szCs w:val="24"/>
        </w:rPr>
      </w:pPr>
    </w:p>
    <w:p w:rsidR="00E213A9" w:rsidRPr="006B3BC5" w:rsidRDefault="00E213A9" w:rsidP="00E213A9">
      <w:pPr>
        <w:shd w:val="clear" w:color="auto" w:fill="FFFFFF"/>
        <w:rPr>
          <w:rFonts w:eastAsia="Calibri"/>
          <w:bCs/>
          <w:sz w:val="24"/>
          <w:szCs w:val="24"/>
        </w:rPr>
      </w:pPr>
      <w:r w:rsidRPr="006B3BC5">
        <w:rPr>
          <w:rFonts w:eastAsia="Calibri"/>
          <w:b/>
          <w:bCs/>
          <w:i/>
          <w:sz w:val="24"/>
          <w:szCs w:val="24"/>
        </w:rPr>
        <w:t xml:space="preserve">ФОРМА 1. </w:t>
      </w:r>
      <w:r w:rsidRPr="006B3BC5">
        <w:rPr>
          <w:rFonts w:eastAsia="Calibri"/>
          <w:bCs/>
          <w:sz w:val="24"/>
          <w:szCs w:val="24"/>
        </w:rPr>
        <w:t>(Заявка для участия в аукционе для юридического лица)</w:t>
      </w:r>
    </w:p>
    <w:p w:rsidR="00E213A9" w:rsidRPr="006B3BC5" w:rsidRDefault="00E213A9" w:rsidP="00E213A9">
      <w:pPr>
        <w:ind w:left="5664"/>
        <w:rPr>
          <w:rFonts w:eastAsia="Calibri"/>
          <w:sz w:val="22"/>
          <w:szCs w:val="22"/>
        </w:rPr>
      </w:pPr>
    </w:p>
    <w:p w:rsidR="00E213A9" w:rsidRPr="006B3BC5" w:rsidRDefault="00FB7EA9" w:rsidP="00E213A9">
      <w:pPr>
        <w:ind w:left="5664"/>
        <w:rPr>
          <w:rFonts w:eastAsia="Calibri"/>
          <w:sz w:val="22"/>
          <w:szCs w:val="22"/>
        </w:rPr>
      </w:pPr>
      <w:r>
        <w:rPr>
          <w:rFonts w:eastAsia="Calibri"/>
          <w:sz w:val="22"/>
          <w:szCs w:val="22"/>
        </w:rPr>
        <w:t>В</w:t>
      </w:r>
      <w:r w:rsidR="00E213A9" w:rsidRPr="006B3BC5">
        <w:rPr>
          <w:rFonts w:eastAsia="Calibri"/>
          <w:sz w:val="22"/>
          <w:szCs w:val="22"/>
        </w:rPr>
        <w:t xml:space="preserve"> Администрацию города Дудинки</w:t>
      </w:r>
    </w:p>
    <w:p w:rsidR="00E213A9" w:rsidRPr="006B3BC5" w:rsidRDefault="00E213A9" w:rsidP="00E213A9">
      <w:pPr>
        <w:jc w:val="center"/>
        <w:rPr>
          <w:b/>
          <w:kern w:val="28"/>
          <w:sz w:val="22"/>
          <w:szCs w:val="22"/>
        </w:rPr>
      </w:pPr>
    </w:p>
    <w:p w:rsidR="00E213A9" w:rsidRPr="006B3BC5" w:rsidRDefault="00E213A9" w:rsidP="00E213A9">
      <w:pPr>
        <w:jc w:val="center"/>
        <w:rPr>
          <w:b/>
          <w:kern w:val="28"/>
          <w:sz w:val="22"/>
          <w:szCs w:val="22"/>
        </w:rPr>
      </w:pPr>
    </w:p>
    <w:p w:rsidR="00E213A9" w:rsidRPr="006B3BC5" w:rsidRDefault="00FB7EA9" w:rsidP="00E213A9">
      <w:pPr>
        <w:jc w:val="center"/>
        <w:rPr>
          <w:b/>
          <w:kern w:val="28"/>
          <w:sz w:val="22"/>
          <w:szCs w:val="22"/>
        </w:rPr>
      </w:pPr>
      <w:r>
        <w:rPr>
          <w:b/>
          <w:kern w:val="28"/>
          <w:sz w:val="22"/>
          <w:szCs w:val="22"/>
        </w:rPr>
        <w:t xml:space="preserve">ЗАЯВКА НА УЧАСТИЕ В </w:t>
      </w:r>
      <w:r w:rsidR="00E213A9" w:rsidRPr="006B3BC5">
        <w:rPr>
          <w:b/>
          <w:kern w:val="28"/>
          <w:sz w:val="22"/>
          <w:szCs w:val="22"/>
        </w:rPr>
        <w:t>АУКЦИОНЕ</w:t>
      </w:r>
    </w:p>
    <w:p w:rsidR="00E213A9" w:rsidRPr="006B3BC5" w:rsidRDefault="00E213A9" w:rsidP="00E213A9">
      <w:pPr>
        <w:jc w:val="center"/>
        <w:rPr>
          <w:b/>
          <w:kern w:val="28"/>
          <w:sz w:val="24"/>
          <w:szCs w:val="24"/>
        </w:rPr>
      </w:pPr>
      <w:r w:rsidRPr="006B3BC5">
        <w:rPr>
          <w:b/>
          <w:kern w:val="28"/>
          <w:sz w:val="24"/>
          <w:szCs w:val="24"/>
        </w:rPr>
        <w:t>по Лоту № __________</w:t>
      </w:r>
    </w:p>
    <w:p w:rsidR="00E213A9" w:rsidRPr="006B3BC5" w:rsidRDefault="00E213A9" w:rsidP="00E213A9">
      <w:pPr>
        <w:jc w:val="center"/>
        <w:rPr>
          <w:b/>
          <w:kern w:val="28"/>
          <w:sz w:val="22"/>
          <w:szCs w:val="22"/>
        </w:rPr>
      </w:pPr>
    </w:p>
    <w:p w:rsidR="00E213A9" w:rsidRPr="006B3BC5" w:rsidRDefault="00E213A9" w:rsidP="00E213A9">
      <w:pPr>
        <w:jc w:val="both"/>
        <w:rPr>
          <w:sz w:val="22"/>
          <w:szCs w:val="22"/>
          <w:lang w:eastAsia="ru-RU"/>
        </w:rPr>
      </w:pPr>
      <w:r w:rsidRPr="006B3BC5">
        <w:rPr>
          <w:sz w:val="22"/>
          <w:szCs w:val="22"/>
          <w:lang w:eastAsia="ru-RU"/>
        </w:rPr>
        <w:t>от  _________________________________________________________________________________</w:t>
      </w:r>
    </w:p>
    <w:p w:rsidR="00E213A9" w:rsidRPr="006B3BC5" w:rsidRDefault="00E213A9" w:rsidP="00E213A9">
      <w:pPr>
        <w:ind w:firstLine="426"/>
        <w:jc w:val="center"/>
        <w:rPr>
          <w:sz w:val="22"/>
          <w:szCs w:val="22"/>
          <w:lang w:eastAsia="ru-RU"/>
        </w:rPr>
      </w:pPr>
      <w:r w:rsidRPr="006B3BC5">
        <w:rPr>
          <w:sz w:val="22"/>
          <w:szCs w:val="22"/>
          <w:lang w:eastAsia="ru-RU"/>
        </w:rPr>
        <w:t>(полное наи</w:t>
      </w:r>
      <w:r w:rsidR="00FB7EA9">
        <w:rPr>
          <w:sz w:val="22"/>
          <w:szCs w:val="22"/>
          <w:lang w:eastAsia="ru-RU"/>
        </w:rPr>
        <w:t xml:space="preserve">менование юридического лица, подающего </w:t>
      </w:r>
      <w:r w:rsidRPr="006B3BC5">
        <w:rPr>
          <w:sz w:val="22"/>
          <w:szCs w:val="22"/>
          <w:lang w:eastAsia="ru-RU"/>
        </w:rPr>
        <w:t xml:space="preserve">заявку)          </w:t>
      </w:r>
    </w:p>
    <w:p w:rsidR="00E213A9" w:rsidRPr="006B3BC5" w:rsidRDefault="00FB7EA9" w:rsidP="00E213A9">
      <w:pPr>
        <w:ind w:firstLine="567"/>
        <w:jc w:val="both"/>
        <w:rPr>
          <w:sz w:val="22"/>
          <w:szCs w:val="22"/>
          <w:lang w:eastAsia="ru-RU"/>
        </w:rPr>
      </w:pPr>
      <w:r>
        <w:rPr>
          <w:sz w:val="22"/>
          <w:szCs w:val="22"/>
          <w:lang w:eastAsia="ru-RU"/>
        </w:rPr>
        <w:t xml:space="preserve">1. Изучив </w:t>
      </w:r>
      <w:r w:rsidR="00E213A9" w:rsidRPr="006B3BC5">
        <w:rPr>
          <w:sz w:val="22"/>
          <w:szCs w:val="22"/>
          <w:lang w:eastAsia="ru-RU"/>
        </w:rPr>
        <w:t>данные</w:t>
      </w:r>
      <w:r>
        <w:rPr>
          <w:sz w:val="22"/>
          <w:szCs w:val="22"/>
          <w:lang w:eastAsia="ru-RU"/>
        </w:rPr>
        <w:t xml:space="preserve"> информационного сообщения об объекте </w:t>
      </w:r>
      <w:r w:rsidR="00E213A9" w:rsidRPr="006B3BC5">
        <w:rPr>
          <w:sz w:val="22"/>
          <w:szCs w:val="22"/>
          <w:lang w:eastAsia="ru-RU"/>
        </w:rPr>
        <w:t>недвижимого иму</w:t>
      </w:r>
      <w:r>
        <w:rPr>
          <w:sz w:val="22"/>
          <w:szCs w:val="22"/>
          <w:lang w:eastAsia="ru-RU"/>
        </w:rPr>
        <w:t>щества, и условия его</w:t>
      </w:r>
      <w:r w:rsidR="00E213A9" w:rsidRPr="006B3BC5">
        <w:rPr>
          <w:sz w:val="22"/>
          <w:szCs w:val="22"/>
          <w:lang w:eastAsia="ru-RU"/>
        </w:rPr>
        <w:t xml:space="preserve"> предоставления в пользования (продажи), </w:t>
      </w:r>
      <w:r w:rsidR="00E213A9" w:rsidRPr="006B3BC5">
        <w:rPr>
          <w:sz w:val="24"/>
          <w:szCs w:val="24"/>
          <w:lang w:eastAsia="ru-RU"/>
        </w:rPr>
        <w:t xml:space="preserve">официальном сайте </w:t>
      </w:r>
      <w:r w:rsidR="00E213A9" w:rsidRPr="00FB7EA9">
        <w:rPr>
          <w:sz w:val="24"/>
          <w:lang w:eastAsia="ru-RU"/>
        </w:rPr>
        <w:t>http://torgi.gov.ru</w:t>
      </w:r>
      <w:r>
        <w:rPr>
          <w:sz w:val="24"/>
          <w:szCs w:val="24"/>
          <w:lang w:eastAsia="ru-RU"/>
        </w:rPr>
        <w:t xml:space="preserve"> _______________, извещение </w:t>
      </w:r>
      <w:r w:rsidR="00E213A9" w:rsidRPr="006B3BC5">
        <w:rPr>
          <w:sz w:val="24"/>
          <w:szCs w:val="24"/>
          <w:lang w:eastAsia="ru-RU"/>
        </w:rPr>
        <w:t xml:space="preserve">№ </w:t>
      </w:r>
      <w:r w:rsidR="00E213A9" w:rsidRPr="006B3BC5">
        <w:rPr>
          <w:b/>
          <w:bCs/>
          <w:sz w:val="24"/>
          <w:szCs w:val="24"/>
          <w:lang w:eastAsia="ru-RU"/>
        </w:rPr>
        <w:t>__________________________</w:t>
      </w:r>
      <w:r w:rsidR="00E213A9" w:rsidRPr="006B3BC5">
        <w:rPr>
          <w:sz w:val="24"/>
          <w:szCs w:val="24"/>
          <w:lang w:eastAsia="ru-RU"/>
        </w:rPr>
        <w:t>,</w:t>
      </w:r>
    </w:p>
    <w:p w:rsidR="00E213A9" w:rsidRPr="006B3BC5" w:rsidRDefault="00E213A9" w:rsidP="00E213A9">
      <w:pPr>
        <w:jc w:val="both"/>
        <w:rPr>
          <w:sz w:val="22"/>
          <w:szCs w:val="22"/>
          <w:lang w:eastAsia="ru-RU"/>
        </w:rPr>
      </w:pPr>
      <w:r w:rsidRPr="006B3BC5">
        <w:rPr>
          <w:sz w:val="22"/>
          <w:szCs w:val="22"/>
          <w:lang w:eastAsia="ru-RU"/>
        </w:rPr>
        <w:t>____________________________________________________________________________________</w:t>
      </w:r>
    </w:p>
    <w:p w:rsidR="00E213A9" w:rsidRPr="006B3BC5" w:rsidRDefault="00E213A9" w:rsidP="00E213A9">
      <w:pPr>
        <w:tabs>
          <w:tab w:val="left" w:pos="4536"/>
        </w:tabs>
        <w:jc w:val="center"/>
        <w:rPr>
          <w:sz w:val="22"/>
          <w:szCs w:val="22"/>
        </w:rPr>
      </w:pPr>
      <w:r w:rsidRPr="006B3BC5">
        <w:rPr>
          <w:sz w:val="22"/>
          <w:szCs w:val="22"/>
        </w:rPr>
        <w:t>(полное  наименование  объекта,  его  адрес)</w:t>
      </w:r>
    </w:p>
    <w:p w:rsidR="00E213A9" w:rsidRPr="006B3BC5" w:rsidRDefault="00E213A9" w:rsidP="00E213A9">
      <w:pPr>
        <w:rPr>
          <w:sz w:val="22"/>
          <w:szCs w:val="22"/>
        </w:rPr>
      </w:pPr>
      <w:r w:rsidRPr="006B3BC5">
        <w:rPr>
          <w:sz w:val="22"/>
          <w:szCs w:val="22"/>
        </w:rPr>
        <w:t xml:space="preserve">____________________________________________________________________________________, </w:t>
      </w:r>
    </w:p>
    <w:p w:rsidR="00E213A9" w:rsidRPr="006B3BC5" w:rsidRDefault="00E213A9" w:rsidP="00FB7EA9">
      <w:pPr>
        <w:ind w:firstLine="567"/>
        <w:jc w:val="both"/>
        <w:rPr>
          <w:sz w:val="22"/>
          <w:szCs w:val="22"/>
          <w:lang w:eastAsia="ru-RU"/>
        </w:rPr>
      </w:pPr>
      <w:r w:rsidRPr="006B3BC5">
        <w:rPr>
          <w:sz w:val="22"/>
          <w:szCs w:val="22"/>
          <w:lang w:eastAsia="ru-RU"/>
        </w:rPr>
        <w:t>2. Обязуемся соблюдать порядок проведения торгов, установленный Федеральным законом от 21.12.2001</w:t>
      </w:r>
      <w:r w:rsidR="008F125F">
        <w:rPr>
          <w:sz w:val="22"/>
          <w:szCs w:val="22"/>
          <w:lang w:eastAsia="ru-RU"/>
        </w:rPr>
        <w:t> </w:t>
      </w:r>
      <w:r w:rsidRPr="006B3BC5">
        <w:rPr>
          <w:sz w:val="22"/>
          <w:szCs w:val="22"/>
          <w:lang w:eastAsia="ru-RU"/>
        </w:rPr>
        <w:t>г. № 178-ФЗ «О приватизации государственного и муниципального имущества».</w:t>
      </w:r>
    </w:p>
    <w:p w:rsidR="00E213A9" w:rsidRPr="006B3BC5" w:rsidRDefault="00FB7EA9" w:rsidP="00FB7EA9">
      <w:pPr>
        <w:ind w:firstLine="567"/>
        <w:jc w:val="both"/>
        <w:rPr>
          <w:sz w:val="22"/>
          <w:szCs w:val="22"/>
          <w:lang w:eastAsia="ru-RU"/>
        </w:rPr>
      </w:pPr>
      <w:r>
        <w:rPr>
          <w:sz w:val="22"/>
          <w:szCs w:val="22"/>
          <w:lang w:eastAsia="ru-RU"/>
        </w:rPr>
        <w:t xml:space="preserve">3. В случае победы на аукционе </w:t>
      </w:r>
      <w:r w:rsidR="00E213A9" w:rsidRPr="006B3BC5">
        <w:rPr>
          <w:sz w:val="22"/>
          <w:szCs w:val="22"/>
          <w:lang w:eastAsia="ru-RU"/>
        </w:rPr>
        <w:t>принимаем на себя об</w:t>
      </w:r>
      <w:r>
        <w:rPr>
          <w:sz w:val="22"/>
          <w:szCs w:val="22"/>
          <w:lang w:eastAsia="ru-RU"/>
        </w:rPr>
        <w:t>язательство заключить договор</w:t>
      </w:r>
      <w:r w:rsidR="00E213A9" w:rsidRPr="006B3BC5">
        <w:rPr>
          <w:sz w:val="22"/>
          <w:szCs w:val="22"/>
          <w:lang w:eastAsia="ru-RU"/>
        </w:rPr>
        <w:t xml:space="preserve"> не</w:t>
      </w:r>
      <w:r>
        <w:rPr>
          <w:sz w:val="22"/>
          <w:szCs w:val="22"/>
          <w:lang w:eastAsia="ru-RU"/>
        </w:rPr>
        <w:t> </w:t>
      </w:r>
      <w:r w:rsidR="00E213A9" w:rsidRPr="006B3BC5">
        <w:rPr>
          <w:sz w:val="22"/>
          <w:szCs w:val="22"/>
          <w:lang w:eastAsia="ru-RU"/>
        </w:rPr>
        <w:t>ранее чем через 10 рабочих дней и не позднее 15 рабочих дней со дня подведения итогов аукциона.</w:t>
      </w:r>
    </w:p>
    <w:p w:rsidR="00E213A9" w:rsidRPr="006B3BC5" w:rsidRDefault="00FB7EA9" w:rsidP="00FB7EA9">
      <w:pPr>
        <w:ind w:firstLine="425"/>
        <w:jc w:val="both"/>
        <w:rPr>
          <w:sz w:val="22"/>
          <w:szCs w:val="22"/>
          <w:lang w:eastAsia="ru-RU"/>
        </w:rPr>
      </w:pPr>
      <w:r>
        <w:rPr>
          <w:sz w:val="22"/>
          <w:szCs w:val="22"/>
          <w:lang w:eastAsia="ru-RU"/>
        </w:rPr>
        <w:t xml:space="preserve">4. Мы  согласны </w:t>
      </w:r>
      <w:proofErr w:type="spellStart"/>
      <w:r>
        <w:rPr>
          <w:sz w:val="22"/>
          <w:szCs w:val="22"/>
          <w:lang w:eastAsia="ru-RU"/>
        </w:rPr>
        <w:t>сусловиями</w:t>
      </w:r>
      <w:proofErr w:type="spellEnd"/>
      <w:r>
        <w:rPr>
          <w:sz w:val="22"/>
          <w:szCs w:val="22"/>
          <w:lang w:eastAsia="ru-RU"/>
        </w:rPr>
        <w:t xml:space="preserve"> договора в случае </w:t>
      </w:r>
      <w:r w:rsidR="00E213A9" w:rsidRPr="006B3BC5">
        <w:rPr>
          <w:sz w:val="22"/>
          <w:szCs w:val="22"/>
          <w:lang w:eastAsia="ru-RU"/>
        </w:rPr>
        <w:t>признания  нас победителями  аукциона.</w:t>
      </w:r>
    </w:p>
    <w:p w:rsidR="00E213A9" w:rsidRPr="006B3BC5" w:rsidRDefault="00E213A9" w:rsidP="00FB7EA9">
      <w:pPr>
        <w:ind w:firstLine="425"/>
        <w:jc w:val="both"/>
        <w:rPr>
          <w:sz w:val="22"/>
          <w:szCs w:val="22"/>
          <w:lang w:eastAsia="ru-RU"/>
        </w:rPr>
      </w:pPr>
      <w:r w:rsidRPr="006B3BC5">
        <w:rPr>
          <w:sz w:val="22"/>
          <w:szCs w:val="22"/>
          <w:lang w:eastAsia="ru-RU"/>
        </w:rPr>
        <w:t>5. Претендент:</w:t>
      </w:r>
    </w:p>
    <w:p w:rsidR="00E213A9" w:rsidRPr="006B3BC5" w:rsidRDefault="00E213A9" w:rsidP="00E213A9">
      <w:pPr>
        <w:jc w:val="both"/>
        <w:rPr>
          <w:sz w:val="22"/>
          <w:szCs w:val="22"/>
          <w:lang w:eastAsia="ru-RU"/>
        </w:rPr>
      </w:pPr>
      <w:r w:rsidRPr="006B3BC5">
        <w:rPr>
          <w:sz w:val="22"/>
          <w:szCs w:val="22"/>
          <w:lang w:eastAsia="ru-RU"/>
        </w:rPr>
        <w:t>Полное  наименование:  _______________________________________________________________</w:t>
      </w:r>
    </w:p>
    <w:p w:rsidR="00E213A9" w:rsidRPr="006B3BC5" w:rsidRDefault="00E213A9" w:rsidP="00E213A9">
      <w:pPr>
        <w:jc w:val="both"/>
        <w:rPr>
          <w:sz w:val="22"/>
          <w:szCs w:val="22"/>
          <w:lang w:eastAsia="ru-RU"/>
        </w:rPr>
      </w:pPr>
      <w:r w:rsidRPr="006B3BC5">
        <w:rPr>
          <w:sz w:val="22"/>
          <w:szCs w:val="22"/>
          <w:lang w:eastAsia="ru-RU"/>
        </w:rPr>
        <w:t>____________________________________________________________________________________</w:t>
      </w:r>
    </w:p>
    <w:p w:rsidR="00E213A9" w:rsidRPr="006B3BC5" w:rsidRDefault="00E213A9" w:rsidP="00E213A9">
      <w:pPr>
        <w:tabs>
          <w:tab w:val="left" w:pos="709"/>
        </w:tabs>
        <w:jc w:val="both"/>
        <w:rPr>
          <w:rFonts w:eastAsia="Calibri"/>
          <w:sz w:val="22"/>
          <w:szCs w:val="22"/>
        </w:rPr>
      </w:pPr>
      <w:r w:rsidRPr="006B3BC5">
        <w:rPr>
          <w:rFonts w:eastAsia="Calibri"/>
          <w:sz w:val="22"/>
          <w:szCs w:val="22"/>
        </w:rPr>
        <w:t>Юридический адрес: __________________________________________________________________</w:t>
      </w:r>
    </w:p>
    <w:p w:rsidR="00E213A9" w:rsidRPr="006B3BC5" w:rsidRDefault="00E213A9" w:rsidP="00E213A9">
      <w:pPr>
        <w:tabs>
          <w:tab w:val="left" w:pos="709"/>
        </w:tabs>
        <w:jc w:val="both"/>
        <w:rPr>
          <w:rFonts w:eastAsia="Calibri"/>
          <w:sz w:val="22"/>
          <w:szCs w:val="22"/>
        </w:rPr>
      </w:pPr>
      <w:r w:rsidRPr="006B3BC5">
        <w:rPr>
          <w:rFonts w:eastAsia="Calibri"/>
          <w:sz w:val="22"/>
          <w:szCs w:val="22"/>
        </w:rPr>
        <w:t>Телефон:_____________________</w:t>
      </w:r>
    </w:p>
    <w:p w:rsidR="00E213A9" w:rsidRPr="006B3BC5" w:rsidRDefault="00E213A9" w:rsidP="00E213A9">
      <w:pPr>
        <w:jc w:val="both"/>
        <w:rPr>
          <w:sz w:val="22"/>
          <w:szCs w:val="22"/>
          <w:lang w:eastAsia="ru-RU"/>
        </w:rPr>
      </w:pPr>
      <w:r w:rsidRPr="006B3BC5">
        <w:rPr>
          <w:sz w:val="22"/>
          <w:szCs w:val="22"/>
          <w:lang w:eastAsia="ru-RU"/>
        </w:rPr>
        <w:t>Руководитель (доверенное  лицо): ______________________________________________________</w:t>
      </w:r>
    </w:p>
    <w:p w:rsidR="00E213A9" w:rsidRPr="006B3BC5" w:rsidRDefault="00E213A9" w:rsidP="00E213A9">
      <w:pPr>
        <w:jc w:val="both"/>
        <w:rPr>
          <w:sz w:val="22"/>
          <w:szCs w:val="22"/>
          <w:lang w:eastAsia="ru-RU"/>
        </w:rPr>
      </w:pPr>
      <w:r w:rsidRPr="006B3BC5">
        <w:rPr>
          <w:sz w:val="22"/>
          <w:szCs w:val="22"/>
          <w:lang w:eastAsia="ru-RU"/>
        </w:rPr>
        <w:t xml:space="preserve">Фамилия Имя Отчество:  ______________________________________________________________ </w:t>
      </w:r>
    </w:p>
    <w:p w:rsidR="00E213A9" w:rsidRPr="006B3BC5" w:rsidRDefault="00E213A9" w:rsidP="00E213A9">
      <w:pPr>
        <w:jc w:val="both"/>
        <w:rPr>
          <w:sz w:val="22"/>
          <w:szCs w:val="22"/>
          <w:lang w:eastAsia="ru-RU"/>
        </w:rPr>
      </w:pPr>
      <w:r w:rsidRPr="006B3BC5">
        <w:rPr>
          <w:sz w:val="22"/>
          <w:szCs w:val="22"/>
          <w:lang w:eastAsia="ru-RU"/>
        </w:rPr>
        <w:t>Паспорт:  серия __________  №  ____________,  выдан _____________________________________</w:t>
      </w:r>
    </w:p>
    <w:p w:rsidR="00E213A9" w:rsidRPr="006B3BC5" w:rsidRDefault="00E213A9" w:rsidP="00E213A9">
      <w:pPr>
        <w:tabs>
          <w:tab w:val="left" w:pos="709"/>
        </w:tabs>
        <w:jc w:val="both"/>
        <w:rPr>
          <w:rFonts w:eastAsia="Calibri"/>
          <w:sz w:val="22"/>
          <w:szCs w:val="22"/>
        </w:rPr>
      </w:pPr>
      <w:r w:rsidRPr="006B3BC5">
        <w:rPr>
          <w:rFonts w:eastAsia="Calibri"/>
          <w:sz w:val="22"/>
          <w:szCs w:val="22"/>
        </w:rPr>
        <w:t>_______________________________________________________________  от  _________________</w:t>
      </w:r>
    </w:p>
    <w:p w:rsidR="00E213A9" w:rsidRPr="006B3BC5" w:rsidRDefault="00E213A9" w:rsidP="00E213A9">
      <w:pPr>
        <w:tabs>
          <w:tab w:val="left" w:pos="709"/>
        </w:tabs>
        <w:jc w:val="both"/>
        <w:rPr>
          <w:rFonts w:eastAsia="Calibri"/>
          <w:sz w:val="22"/>
          <w:szCs w:val="22"/>
        </w:rPr>
      </w:pPr>
      <w:r w:rsidRPr="006B3BC5">
        <w:rPr>
          <w:rFonts w:eastAsia="Calibri"/>
          <w:sz w:val="22"/>
          <w:szCs w:val="22"/>
        </w:rPr>
        <w:t>Зарегистрирован по адресу: ____________________________________________________________</w:t>
      </w:r>
    </w:p>
    <w:p w:rsidR="00E213A9" w:rsidRPr="006B3BC5" w:rsidRDefault="00E213A9" w:rsidP="00E213A9">
      <w:pPr>
        <w:tabs>
          <w:tab w:val="left" w:pos="567"/>
        </w:tabs>
        <w:jc w:val="both"/>
        <w:rPr>
          <w:rFonts w:eastAsia="Calibri"/>
          <w:sz w:val="22"/>
          <w:szCs w:val="22"/>
        </w:rPr>
      </w:pPr>
      <w:r w:rsidRPr="006B3BC5">
        <w:rPr>
          <w:rFonts w:eastAsia="Calibri"/>
          <w:sz w:val="22"/>
          <w:szCs w:val="22"/>
        </w:rPr>
        <w:t>№ доверенности ________________  от  _________________.</w:t>
      </w:r>
    </w:p>
    <w:p w:rsidR="00E213A9" w:rsidRPr="006B3BC5" w:rsidRDefault="00FB7EA9" w:rsidP="00E213A9">
      <w:pPr>
        <w:tabs>
          <w:tab w:val="left" w:pos="709"/>
        </w:tabs>
        <w:ind w:firstLine="426"/>
        <w:jc w:val="both"/>
        <w:rPr>
          <w:rFonts w:eastAsia="Calibri"/>
          <w:sz w:val="22"/>
          <w:szCs w:val="22"/>
        </w:rPr>
      </w:pPr>
      <w:r>
        <w:rPr>
          <w:rFonts w:eastAsia="Calibri"/>
          <w:sz w:val="22"/>
          <w:szCs w:val="22"/>
        </w:rPr>
        <w:t>6. Копии учредительных</w:t>
      </w:r>
      <w:r w:rsidR="00E213A9" w:rsidRPr="006B3BC5">
        <w:rPr>
          <w:rFonts w:eastAsia="Calibri"/>
          <w:sz w:val="22"/>
          <w:szCs w:val="22"/>
        </w:rPr>
        <w:t xml:space="preserve"> документов прилагаем.</w:t>
      </w:r>
    </w:p>
    <w:p w:rsidR="00E213A9" w:rsidRPr="006B3BC5" w:rsidRDefault="00E213A9" w:rsidP="00FB7EA9">
      <w:pPr>
        <w:tabs>
          <w:tab w:val="left" w:pos="0"/>
          <w:tab w:val="left" w:pos="2835"/>
          <w:tab w:val="left" w:pos="3828"/>
        </w:tabs>
        <w:ind w:firstLine="425"/>
        <w:jc w:val="both"/>
        <w:rPr>
          <w:rFonts w:eastAsia="Calibri"/>
          <w:sz w:val="22"/>
          <w:szCs w:val="22"/>
        </w:rPr>
      </w:pPr>
      <w:r w:rsidRPr="006B3BC5">
        <w:rPr>
          <w:rFonts w:eastAsia="Calibri"/>
          <w:sz w:val="22"/>
          <w:szCs w:val="22"/>
        </w:rPr>
        <w:t>7. Претендент согласен на обработку и передачу предоставленных Организатору аукциона персональных данных, в соответствии с Федеральным за</w:t>
      </w:r>
      <w:r w:rsidR="00FB7EA9">
        <w:rPr>
          <w:rFonts w:eastAsia="Calibri"/>
          <w:sz w:val="22"/>
          <w:szCs w:val="22"/>
        </w:rPr>
        <w:t>коном от 27.07.2006 № 152-ФЗ «О </w:t>
      </w:r>
      <w:r w:rsidRPr="006B3BC5">
        <w:rPr>
          <w:rFonts w:eastAsia="Calibri"/>
          <w:sz w:val="22"/>
          <w:szCs w:val="22"/>
        </w:rPr>
        <w:t>персональных данных».</w:t>
      </w:r>
    </w:p>
    <w:p w:rsidR="00E213A9" w:rsidRPr="006B3BC5" w:rsidRDefault="00E213A9" w:rsidP="00E213A9">
      <w:pPr>
        <w:tabs>
          <w:tab w:val="left" w:pos="0"/>
          <w:tab w:val="left" w:pos="2835"/>
          <w:tab w:val="left" w:pos="3828"/>
        </w:tabs>
        <w:ind w:firstLine="425"/>
        <w:rPr>
          <w:rFonts w:eastAsia="Calibri"/>
          <w:sz w:val="22"/>
          <w:szCs w:val="22"/>
        </w:rPr>
      </w:pPr>
    </w:p>
    <w:p w:rsidR="00E213A9" w:rsidRPr="006B3BC5" w:rsidRDefault="00E213A9" w:rsidP="00E213A9">
      <w:pPr>
        <w:tabs>
          <w:tab w:val="left" w:pos="0"/>
          <w:tab w:val="left" w:pos="2835"/>
          <w:tab w:val="left" w:pos="3828"/>
        </w:tabs>
        <w:ind w:firstLine="425"/>
        <w:rPr>
          <w:rFonts w:eastAsia="Calibri"/>
          <w:sz w:val="22"/>
          <w:szCs w:val="22"/>
        </w:rPr>
      </w:pPr>
      <w:r w:rsidRPr="006B3BC5">
        <w:rPr>
          <w:rFonts w:eastAsia="Calibri"/>
          <w:sz w:val="22"/>
          <w:szCs w:val="22"/>
        </w:rPr>
        <w:t>«___»___________20___г.                                                           _____________/_____________/</w:t>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t>м.</w:t>
      </w:r>
      <w:r w:rsidR="008F125F">
        <w:rPr>
          <w:rFonts w:eastAsia="Calibri"/>
          <w:sz w:val="22"/>
          <w:szCs w:val="22"/>
        </w:rPr>
        <w:t> </w:t>
      </w:r>
      <w:r w:rsidRPr="006B3BC5">
        <w:rPr>
          <w:rFonts w:eastAsia="Calibri"/>
          <w:sz w:val="22"/>
          <w:szCs w:val="22"/>
        </w:rPr>
        <w:t>п.</w:t>
      </w:r>
    </w:p>
    <w:p w:rsidR="00E213A9" w:rsidRPr="006B3BC5" w:rsidRDefault="00E213A9" w:rsidP="00E213A9">
      <w:pPr>
        <w:pBdr>
          <w:bottom w:val="single" w:sz="12" w:space="1" w:color="auto"/>
        </w:pBdr>
        <w:tabs>
          <w:tab w:val="left" w:pos="709"/>
        </w:tabs>
        <w:ind w:firstLine="425"/>
        <w:jc w:val="both"/>
        <w:rPr>
          <w:rFonts w:eastAsia="Calibri"/>
          <w:sz w:val="22"/>
          <w:szCs w:val="22"/>
        </w:rPr>
      </w:pPr>
    </w:p>
    <w:p w:rsidR="00E213A9" w:rsidRPr="006B3BC5" w:rsidRDefault="00E213A9" w:rsidP="00E213A9">
      <w:pPr>
        <w:tabs>
          <w:tab w:val="left" w:pos="0"/>
        </w:tabs>
        <w:ind w:firstLine="425"/>
        <w:jc w:val="center"/>
        <w:rPr>
          <w:rFonts w:eastAsia="Calibri"/>
          <w:i/>
          <w:iCs/>
          <w:sz w:val="22"/>
          <w:szCs w:val="22"/>
        </w:rPr>
      </w:pPr>
    </w:p>
    <w:p w:rsidR="00E213A9" w:rsidRPr="006B3BC5" w:rsidRDefault="008F125F" w:rsidP="00E213A9">
      <w:pPr>
        <w:tabs>
          <w:tab w:val="left" w:pos="0"/>
        </w:tabs>
        <w:ind w:firstLine="425"/>
        <w:jc w:val="center"/>
        <w:rPr>
          <w:rFonts w:eastAsia="Calibri"/>
          <w:i/>
          <w:iCs/>
          <w:sz w:val="22"/>
          <w:szCs w:val="22"/>
        </w:rPr>
      </w:pPr>
      <w:r>
        <w:rPr>
          <w:rFonts w:eastAsia="Calibri"/>
          <w:i/>
          <w:iCs/>
          <w:sz w:val="22"/>
          <w:szCs w:val="22"/>
        </w:rPr>
        <w:t>заполняется</w:t>
      </w:r>
      <w:r w:rsidR="00E213A9" w:rsidRPr="006B3BC5">
        <w:rPr>
          <w:rFonts w:eastAsia="Calibri"/>
          <w:i/>
          <w:iCs/>
          <w:sz w:val="22"/>
          <w:szCs w:val="22"/>
        </w:rPr>
        <w:t xml:space="preserve"> пре</w:t>
      </w:r>
      <w:r>
        <w:rPr>
          <w:rFonts w:eastAsia="Calibri"/>
          <w:i/>
          <w:iCs/>
          <w:sz w:val="22"/>
          <w:szCs w:val="22"/>
        </w:rPr>
        <w:t>дставителем</w:t>
      </w:r>
      <w:r w:rsidR="00E213A9" w:rsidRPr="006B3BC5">
        <w:rPr>
          <w:rFonts w:eastAsia="Calibri"/>
          <w:i/>
          <w:iCs/>
          <w:sz w:val="22"/>
          <w:szCs w:val="22"/>
        </w:rPr>
        <w:t xml:space="preserve"> организатора аукциона:</w:t>
      </w:r>
    </w:p>
    <w:p w:rsidR="00E213A9" w:rsidRPr="006B3BC5" w:rsidRDefault="00E213A9" w:rsidP="00E213A9">
      <w:pPr>
        <w:tabs>
          <w:tab w:val="left" w:pos="0"/>
          <w:tab w:val="left" w:pos="2835"/>
          <w:tab w:val="left" w:pos="3828"/>
        </w:tabs>
        <w:ind w:firstLine="425"/>
        <w:rPr>
          <w:rFonts w:eastAsia="Calibri"/>
          <w:b/>
          <w:sz w:val="22"/>
          <w:szCs w:val="22"/>
        </w:rPr>
      </w:pPr>
    </w:p>
    <w:p w:rsidR="00E213A9" w:rsidRPr="006B3BC5" w:rsidRDefault="00E213A9" w:rsidP="00E213A9">
      <w:pPr>
        <w:tabs>
          <w:tab w:val="left" w:pos="0"/>
          <w:tab w:val="left" w:pos="2835"/>
          <w:tab w:val="left" w:pos="3828"/>
        </w:tabs>
        <w:ind w:firstLine="425"/>
        <w:rPr>
          <w:rFonts w:eastAsia="Calibri"/>
          <w:sz w:val="22"/>
          <w:szCs w:val="22"/>
        </w:rPr>
      </w:pPr>
      <w:r w:rsidRPr="006B3BC5">
        <w:rPr>
          <w:rFonts w:eastAsia="Calibri"/>
          <w:b/>
          <w:sz w:val="22"/>
          <w:szCs w:val="22"/>
        </w:rPr>
        <w:t>Принято:</w:t>
      </w:r>
      <w:r w:rsidRPr="006B3BC5">
        <w:rPr>
          <w:rFonts w:eastAsia="Calibri"/>
          <w:sz w:val="22"/>
          <w:szCs w:val="22"/>
        </w:rPr>
        <w:t xml:space="preserve"> регистрационный  №______ </w:t>
      </w:r>
      <w:r w:rsidRPr="006B3BC5">
        <w:rPr>
          <w:rFonts w:eastAsia="Calibri"/>
          <w:sz w:val="22"/>
          <w:szCs w:val="22"/>
        </w:rPr>
        <w:tab/>
      </w:r>
      <w:r w:rsidRPr="006B3BC5">
        <w:rPr>
          <w:rFonts w:eastAsia="Calibri"/>
          <w:sz w:val="22"/>
          <w:szCs w:val="22"/>
        </w:rPr>
        <w:tab/>
        <w:t xml:space="preserve">Дата  </w:t>
      </w:r>
      <w:r w:rsidRPr="006B3BC5">
        <w:rPr>
          <w:rFonts w:eastAsia="Calibri"/>
          <w:sz w:val="22"/>
          <w:szCs w:val="22"/>
        </w:rPr>
        <w:tab/>
        <w:t>_______________</w:t>
      </w:r>
    </w:p>
    <w:p w:rsidR="00E213A9" w:rsidRPr="006B3BC5" w:rsidRDefault="00E213A9" w:rsidP="00E213A9">
      <w:pPr>
        <w:tabs>
          <w:tab w:val="left" w:pos="0"/>
          <w:tab w:val="left" w:pos="2835"/>
          <w:tab w:val="left" w:pos="3828"/>
        </w:tabs>
        <w:ind w:firstLine="425"/>
        <w:rPr>
          <w:rFonts w:eastAsia="Calibri"/>
          <w:sz w:val="22"/>
          <w:szCs w:val="22"/>
        </w:rPr>
      </w:pPr>
    </w:p>
    <w:p w:rsidR="00E213A9" w:rsidRPr="006B3BC5" w:rsidRDefault="00E213A9" w:rsidP="00E213A9">
      <w:pPr>
        <w:tabs>
          <w:tab w:val="left" w:pos="0"/>
          <w:tab w:val="left" w:pos="2835"/>
          <w:tab w:val="left" w:pos="3828"/>
        </w:tabs>
        <w:ind w:firstLine="425"/>
        <w:rPr>
          <w:rFonts w:eastAsia="Calibri"/>
          <w:sz w:val="22"/>
          <w:szCs w:val="22"/>
        </w:rPr>
      </w:pP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t>Время</w:t>
      </w:r>
      <w:r w:rsidRPr="006B3BC5">
        <w:rPr>
          <w:rFonts w:eastAsia="Calibri"/>
          <w:sz w:val="22"/>
          <w:szCs w:val="22"/>
        </w:rPr>
        <w:tab/>
        <w:t>_______________</w:t>
      </w:r>
    </w:p>
    <w:p w:rsidR="00E213A9" w:rsidRPr="006B3BC5" w:rsidRDefault="00E213A9" w:rsidP="00E213A9">
      <w:pPr>
        <w:tabs>
          <w:tab w:val="left" w:pos="0"/>
          <w:tab w:val="left" w:pos="2835"/>
          <w:tab w:val="left" w:pos="3828"/>
        </w:tabs>
        <w:ind w:firstLine="425"/>
        <w:rPr>
          <w:rFonts w:eastAsia="Calibri"/>
          <w:sz w:val="22"/>
          <w:szCs w:val="22"/>
        </w:rPr>
      </w:pPr>
    </w:p>
    <w:p w:rsidR="00E213A9" w:rsidRPr="006B3BC5" w:rsidRDefault="00E213A9" w:rsidP="00E213A9">
      <w:pPr>
        <w:tabs>
          <w:tab w:val="left" w:pos="0"/>
          <w:tab w:val="left" w:pos="2835"/>
          <w:tab w:val="left" w:pos="3828"/>
        </w:tabs>
        <w:ind w:firstLine="425"/>
        <w:rPr>
          <w:rFonts w:eastAsia="Calibri"/>
          <w:sz w:val="22"/>
          <w:szCs w:val="22"/>
        </w:rPr>
      </w:pP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t>Подпись_______________</w:t>
      </w:r>
    </w:p>
    <w:p w:rsidR="00E213A9" w:rsidRPr="006B3BC5" w:rsidRDefault="00E213A9" w:rsidP="00E213A9">
      <w:pPr>
        <w:rPr>
          <w:rFonts w:eastAsia="Calibri"/>
          <w:b/>
          <w:bCs/>
          <w:i/>
          <w:sz w:val="24"/>
          <w:szCs w:val="24"/>
        </w:rPr>
        <w:sectPr w:rsidR="00E213A9" w:rsidRPr="006B3BC5">
          <w:pgSz w:w="11906" w:h="16838"/>
          <w:pgMar w:top="851" w:right="850" w:bottom="1134" w:left="1701" w:header="708" w:footer="708" w:gutter="0"/>
          <w:cols w:space="720"/>
        </w:sectPr>
      </w:pPr>
    </w:p>
    <w:p w:rsidR="00E213A9" w:rsidRPr="006B3BC5" w:rsidRDefault="00E213A9" w:rsidP="00E213A9">
      <w:pPr>
        <w:shd w:val="clear" w:color="auto" w:fill="FFFFFF"/>
        <w:rPr>
          <w:rFonts w:eastAsia="Calibri"/>
          <w:b/>
          <w:bCs/>
          <w:i/>
          <w:sz w:val="24"/>
          <w:szCs w:val="24"/>
        </w:rPr>
      </w:pPr>
      <w:r w:rsidRPr="006B3BC5">
        <w:rPr>
          <w:rFonts w:eastAsia="Calibri"/>
          <w:b/>
          <w:bCs/>
          <w:i/>
          <w:sz w:val="24"/>
          <w:szCs w:val="24"/>
        </w:rPr>
        <w:lastRenderedPageBreak/>
        <w:t xml:space="preserve">ФОРМА 1.1. </w:t>
      </w:r>
      <w:r w:rsidRPr="006B3BC5">
        <w:rPr>
          <w:rFonts w:eastAsia="Calibri"/>
          <w:bCs/>
          <w:sz w:val="24"/>
          <w:szCs w:val="24"/>
        </w:rPr>
        <w:t>(Заявка на участие в аукционе для индивидуального предпринимателя или физического лица)</w:t>
      </w:r>
    </w:p>
    <w:p w:rsidR="00E213A9" w:rsidRPr="006B3BC5" w:rsidRDefault="00E213A9" w:rsidP="00E213A9">
      <w:pPr>
        <w:ind w:left="5664"/>
        <w:rPr>
          <w:rFonts w:eastAsia="Calibri"/>
          <w:sz w:val="22"/>
          <w:szCs w:val="22"/>
        </w:rPr>
      </w:pPr>
    </w:p>
    <w:p w:rsidR="00E213A9" w:rsidRPr="006B3BC5" w:rsidRDefault="00E213A9" w:rsidP="00E213A9">
      <w:pPr>
        <w:ind w:left="5664"/>
        <w:rPr>
          <w:rFonts w:eastAsia="Calibri"/>
          <w:sz w:val="24"/>
          <w:szCs w:val="24"/>
        </w:rPr>
      </w:pPr>
      <w:r w:rsidRPr="006B3BC5">
        <w:rPr>
          <w:rFonts w:eastAsia="Calibri"/>
          <w:sz w:val="24"/>
          <w:szCs w:val="24"/>
        </w:rPr>
        <w:t>В  Администрацию города Дудинки</w:t>
      </w:r>
    </w:p>
    <w:p w:rsidR="00E213A9" w:rsidRPr="006B3BC5" w:rsidRDefault="00E213A9" w:rsidP="00E213A9">
      <w:pPr>
        <w:jc w:val="center"/>
        <w:rPr>
          <w:b/>
          <w:kern w:val="28"/>
          <w:sz w:val="24"/>
          <w:szCs w:val="24"/>
        </w:rPr>
      </w:pPr>
    </w:p>
    <w:p w:rsidR="00E213A9" w:rsidRPr="006B3BC5" w:rsidRDefault="00E213A9" w:rsidP="00E213A9">
      <w:pPr>
        <w:jc w:val="center"/>
        <w:rPr>
          <w:b/>
          <w:kern w:val="28"/>
          <w:sz w:val="24"/>
          <w:szCs w:val="24"/>
        </w:rPr>
      </w:pPr>
      <w:r w:rsidRPr="006B3BC5">
        <w:rPr>
          <w:b/>
          <w:kern w:val="28"/>
          <w:sz w:val="24"/>
          <w:szCs w:val="24"/>
        </w:rPr>
        <w:t xml:space="preserve">ЗАЯВКА  НА  УЧАСТИЕ  В  АУКЦИОНЕ </w:t>
      </w:r>
    </w:p>
    <w:p w:rsidR="00E213A9" w:rsidRPr="006B3BC5" w:rsidRDefault="00E213A9" w:rsidP="00E213A9">
      <w:pPr>
        <w:jc w:val="center"/>
        <w:rPr>
          <w:b/>
          <w:kern w:val="28"/>
          <w:sz w:val="24"/>
          <w:szCs w:val="24"/>
        </w:rPr>
      </w:pPr>
      <w:r w:rsidRPr="006B3BC5">
        <w:rPr>
          <w:b/>
          <w:kern w:val="28"/>
          <w:sz w:val="24"/>
          <w:szCs w:val="24"/>
        </w:rPr>
        <w:t>по Лоту № __________</w:t>
      </w:r>
    </w:p>
    <w:p w:rsidR="00E213A9" w:rsidRPr="006B3BC5" w:rsidRDefault="00E213A9" w:rsidP="00E213A9">
      <w:pPr>
        <w:jc w:val="center"/>
        <w:rPr>
          <w:rFonts w:eastAsia="Calibri"/>
          <w:b/>
          <w:sz w:val="24"/>
          <w:szCs w:val="24"/>
        </w:rPr>
      </w:pPr>
    </w:p>
    <w:p w:rsidR="00E213A9" w:rsidRPr="006B3BC5" w:rsidRDefault="00E213A9" w:rsidP="00E213A9">
      <w:pPr>
        <w:ind w:firstLine="567"/>
        <w:jc w:val="both"/>
        <w:rPr>
          <w:sz w:val="24"/>
          <w:szCs w:val="24"/>
          <w:lang w:eastAsia="ru-RU"/>
        </w:rPr>
      </w:pPr>
      <w:r w:rsidRPr="006B3BC5">
        <w:rPr>
          <w:sz w:val="24"/>
          <w:szCs w:val="24"/>
          <w:lang w:eastAsia="ru-RU"/>
        </w:rPr>
        <w:t xml:space="preserve">1. Изучив   данные   информационного   сообщения   об   объекте   недвижимого имущества,  и условия  его  предоставления в пользование (продажи), опубликованного на официальном сайте </w:t>
      </w:r>
      <w:hyperlink r:id="rId11" w:history="1">
        <w:r w:rsidRPr="006B3BC5">
          <w:rPr>
            <w:rStyle w:val="a3"/>
            <w:color w:val="auto"/>
            <w:sz w:val="24"/>
            <w:lang w:eastAsia="ru-RU"/>
          </w:rPr>
          <w:t>http://torgi.gov.ru</w:t>
        </w:r>
      </w:hyperlink>
      <w:r w:rsidRPr="006B3BC5">
        <w:rPr>
          <w:sz w:val="24"/>
          <w:szCs w:val="24"/>
          <w:lang w:eastAsia="ru-RU"/>
        </w:rPr>
        <w:t xml:space="preserve">  _______________,  извещение  № </w:t>
      </w:r>
      <w:r w:rsidRPr="006B3BC5">
        <w:rPr>
          <w:b/>
          <w:bCs/>
          <w:sz w:val="24"/>
          <w:szCs w:val="24"/>
          <w:lang w:eastAsia="ru-RU"/>
        </w:rPr>
        <w:t>__________________________</w:t>
      </w:r>
      <w:r w:rsidRPr="006B3BC5">
        <w:rPr>
          <w:sz w:val="24"/>
          <w:szCs w:val="24"/>
          <w:lang w:eastAsia="ru-RU"/>
        </w:rPr>
        <w:t>,</w:t>
      </w:r>
    </w:p>
    <w:p w:rsidR="00E213A9" w:rsidRPr="006B3BC5" w:rsidRDefault="00E213A9" w:rsidP="00E213A9">
      <w:pPr>
        <w:jc w:val="both"/>
        <w:rPr>
          <w:sz w:val="24"/>
          <w:szCs w:val="24"/>
          <w:lang w:eastAsia="ru-RU"/>
        </w:rPr>
      </w:pPr>
      <w:r w:rsidRPr="006B3BC5">
        <w:rPr>
          <w:sz w:val="24"/>
          <w:szCs w:val="24"/>
          <w:lang w:eastAsia="ru-RU"/>
        </w:rPr>
        <w:t xml:space="preserve">я,  ________________________________________________________________________________ </w:t>
      </w:r>
    </w:p>
    <w:p w:rsidR="00E213A9" w:rsidRPr="006B3BC5" w:rsidRDefault="00E213A9" w:rsidP="00E213A9">
      <w:pPr>
        <w:pBdr>
          <w:bottom w:val="single" w:sz="12" w:space="1" w:color="auto"/>
        </w:pBdr>
        <w:ind w:firstLine="425"/>
        <w:jc w:val="center"/>
        <w:rPr>
          <w:sz w:val="20"/>
          <w:szCs w:val="20"/>
          <w:lang w:eastAsia="ru-RU"/>
        </w:rPr>
      </w:pPr>
      <w:r w:rsidRPr="006B3BC5">
        <w:rPr>
          <w:sz w:val="20"/>
          <w:szCs w:val="20"/>
          <w:lang w:eastAsia="ru-RU"/>
        </w:rPr>
        <w:t>(Фамилия,  Имя,  Отчество   заявителя)</w:t>
      </w:r>
    </w:p>
    <w:p w:rsidR="00E213A9" w:rsidRPr="006B3BC5" w:rsidRDefault="00E213A9" w:rsidP="00E213A9">
      <w:pPr>
        <w:pBdr>
          <w:bottom w:val="single" w:sz="12" w:space="1" w:color="auto"/>
        </w:pBdr>
        <w:ind w:firstLine="425"/>
        <w:jc w:val="center"/>
        <w:rPr>
          <w:sz w:val="24"/>
          <w:szCs w:val="24"/>
          <w:lang w:eastAsia="ru-RU"/>
        </w:rPr>
      </w:pPr>
    </w:p>
    <w:p w:rsidR="00E213A9" w:rsidRPr="006B3BC5" w:rsidRDefault="00E213A9" w:rsidP="00E213A9">
      <w:pPr>
        <w:jc w:val="both"/>
        <w:rPr>
          <w:sz w:val="24"/>
          <w:szCs w:val="24"/>
          <w:lang w:eastAsia="ru-RU"/>
        </w:rPr>
      </w:pPr>
    </w:p>
    <w:p w:rsidR="00E213A9" w:rsidRPr="006B3BC5" w:rsidRDefault="00E213A9" w:rsidP="00E213A9">
      <w:pPr>
        <w:jc w:val="both"/>
        <w:rPr>
          <w:sz w:val="24"/>
          <w:szCs w:val="24"/>
          <w:lang w:eastAsia="ru-RU"/>
        </w:rPr>
      </w:pPr>
      <w:r w:rsidRPr="006B3BC5">
        <w:rPr>
          <w:sz w:val="24"/>
          <w:szCs w:val="24"/>
          <w:lang w:eastAsia="ru-RU"/>
        </w:rPr>
        <w:t>согласен  приобрести  настоящий  объект  ______________________________________________</w:t>
      </w:r>
    </w:p>
    <w:p w:rsidR="00E213A9" w:rsidRPr="006B3BC5" w:rsidRDefault="00E213A9" w:rsidP="00E213A9">
      <w:pPr>
        <w:tabs>
          <w:tab w:val="left" w:pos="3929"/>
          <w:tab w:val="left" w:pos="4446"/>
          <w:tab w:val="left" w:pos="5103"/>
        </w:tabs>
        <w:jc w:val="both"/>
        <w:rPr>
          <w:sz w:val="20"/>
          <w:szCs w:val="20"/>
        </w:rPr>
      </w:pPr>
      <w:r w:rsidRPr="006B3BC5">
        <w:rPr>
          <w:sz w:val="20"/>
          <w:szCs w:val="20"/>
        </w:rPr>
        <w:tab/>
      </w:r>
      <w:r w:rsidRPr="006B3BC5">
        <w:rPr>
          <w:sz w:val="20"/>
          <w:szCs w:val="20"/>
        </w:rPr>
        <w:tab/>
      </w:r>
      <w:r w:rsidRPr="006B3BC5">
        <w:rPr>
          <w:sz w:val="20"/>
          <w:szCs w:val="20"/>
        </w:rPr>
        <w:tab/>
        <w:t xml:space="preserve">(полное  наименование  объекта,  его  адрес)          </w:t>
      </w:r>
    </w:p>
    <w:p w:rsidR="00E213A9" w:rsidRPr="006B3BC5" w:rsidRDefault="00E213A9" w:rsidP="00E213A9">
      <w:pPr>
        <w:jc w:val="both"/>
        <w:rPr>
          <w:sz w:val="24"/>
          <w:szCs w:val="24"/>
        </w:rPr>
      </w:pPr>
      <w:r w:rsidRPr="006B3BC5">
        <w:rPr>
          <w:sz w:val="24"/>
          <w:szCs w:val="24"/>
        </w:rPr>
        <w:t xml:space="preserve">____________________________________________________________________________________________________________________________________________________________________ </w:t>
      </w:r>
    </w:p>
    <w:p w:rsidR="00E213A9" w:rsidRPr="006B3BC5" w:rsidRDefault="00E213A9" w:rsidP="00E213A9">
      <w:pPr>
        <w:ind w:firstLine="567"/>
        <w:jc w:val="both"/>
        <w:rPr>
          <w:sz w:val="24"/>
          <w:szCs w:val="24"/>
          <w:lang w:eastAsia="ru-RU"/>
        </w:rPr>
      </w:pPr>
      <w:r w:rsidRPr="006B3BC5">
        <w:rPr>
          <w:sz w:val="24"/>
          <w:szCs w:val="24"/>
          <w:lang w:eastAsia="ru-RU"/>
        </w:rPr>
        <w:t>2. Обязуюсь соблюдать порядок проведения торгов, установленный Федеральным законом от 21.12.2001 № 178-ФЗ «О приватизации государственного и муниципального имущества».</w:t>
      </w:r>
    </w:p>
    <w:p w:rsidR="00E213A9" w:rsidRPr="006B3BC5" w:rsidRDefault="00E213A9" w:rsidP="00E213A9">
      <w:pPr>
        <w:ind w:firstLine="567"/>
        <w:jc w:val="both"/>
        <w:rPr>
          <w:sz w:val="24"/>
          <w:szCs w:val="24"/>
          <w:lang w:eastAsia="ru-RU"/>
        </w:rPr>
      </w:pPr>
      <w:r w:rsidRPr="006B3BC5">
        <w:rPr>
          <w:sz w:val="24"/>
          <w:szCs w:val="24"/>
          <w:lang w:eastAsia="ru-RU"/>
        </w:rPr>
        <w:t>3. В  случае  победы  на  аукционе  принимаю  на  себя  обязательство  заключить  договор  не ранее чем через 10 рабочих дней и не позднее 15 рабочих дней со дня подведения итогов аукциона.</w:t>
      </w:r>
    </w:p>
    <w:p w:rsidR="00E213A9" w:rsidRPr="006B3BC5" w:rsidRDefault="00E213A9" w:rsidP="00E213A9">
      <w:pPr>
        <w:ind w:firstLine="567"/>
        <w:jc w:val="both"/>
        <w:rPr>
          <w:sz w:val="24"/>
          <w:szCs w:val="24"/>
          <w:lang w:eastAsia="ru-RU"/>
        </w:rPr>
      </w:pPr>
      <w:r w:rsidRPr="006B3BC5">
        <w:rPr>
          <w:sz w:val="24"/>
          <w:szCs w:val="24"/>
          <w:lang w:eastAsia="ru-RU"/>
        </w:rPr>
        <w:t xml:space="preserve">4. Я  согласен  с  условиями договора  в  случае  признания  меня  победителем  аукциона.  </w:t>
      </w:r>
    </w:p>
    <w:p w:rsidR="00E213A9" w:rsidRPr="006B3BC5" w:rsidRDefault="00E213A9" w:rsidP="00E213A9">
      <w:pPr>
        <w:ind w:firstLine="567"/>
        <w:rPr>
          <w:sz w:val="24"/>
          <w:szCs w:val="24"/>
          <w:lang w:eastAsia="ru-RU"/>
        </w:rPr>
      </w:pPr>
      <w:r w:rsidRPr="006B3BC5">
        <w:rPr>
          <w:sz w:val="24"/>
          <w:szCs w:val="24"/>
          <w:lang w:eastAsia="ru-RU"/>
        </w:rPr>
        <w:t>5. Претендент:</w:t>
      </w:r>
    </w:p>
    <w:p w:rsidR="00E213A9" w:rsidRPr="006B3BC5" w:rsidRDefault="00E213A9" w:rsidP="00E213A9">
      <w:pPr>
        <w:rPr>
          <w:sz w:val="24"/>
          <w:szCs w:val="24"/>
          <w:lang w:eastAsia="ru-RU"/>
        </w:rPr>
      </w:pPr>
      <w:r w:rsidRPr="006B3BC5">
        <w:rPr>
          <w:sz w:val="24"/>
          <w:szCs w:val="24"/>
          <w:lang w:eastAsia="ru-RU"/>
        </w:rPr>
        <w:t>__________________________________________________________________________________</w:t>
      </w:r>
    </w:p>
    <w:p w:rsidR="00E213A9" w:rsidRPr="006B3BC5" w:rsidRDefault="00E213A9" w:rsidP="00E213A9">
      <w:pPr>
        <w:jc w:val="center"/>
        <w:rPr>
          <w:sz w:val="24"/>
          <w:szCs w:val="24"/>
          <w:lang w:eastAsia="ru-RU"/>
        </w:rPr>
      </w:pPr>
      <w:r w:rsidRPr="006B3BC5">
        <w:rPr>
          <w:sz w:val="20"/>
          <w:szCs w:val="20"/>
          <w:lang w:eastAsia="ru-RU"/>
        </w:rPr>
        <w:t>(Фамилия,  Имя,  Отчество заявителя)</w:t>
      </w:r>
    </w:p>
    <w:p w:rsidR="00E213A9" w:rsidRPr="006B3BC5" w:rsidRDefault="00E213A9" w:rsidP="00E213A9">
      <w:pPr>
        <w:rPr>
          <w:sz w:val="24"/>
          <w:szCs w:val="24"/>
          <w:lang w:eastAsia="ru-RU"/>
        </w:rPr>
      </w:pPr>
      <w:r w:rsidRPr="006B3BC5">
        <w:rPr>
          <w:sz w:val="24"/>
          <w:szCs w:val="24"/>
          <w:lang w:eastAsia="ru-RU"/>
        </w:rPr>
        <w:t xml:space="preserve">Паспорт:  серия _____________  №  _____________________,  </w:t>
      </w:r>
    </w:p>
    <w:p w:rsidR="00E213A9" w:rsidRPr="006B3BC5" w:rsidRDefault="00E213A9" w:rsidP="00E213A9">
      <w:pPr>
        <w:rPr>
          <w:sz w:val="24"/>
          <w:szCs w:val="24"/>
          <w:lang w:eastAsia="ru-RU"/>
        </w:rPr>
      </w:pPr>
      <w:r w:rsidRPr="006B3BC5">
        <w:rPr>
          <w:sz w:val="24"/>
          <w:szCs w:val="24"/>
          <w:lang w:eastAsia="ru-RU"/>
        </w:rPr>
        <w:t>кем выдан: ________________________________________________________________________</w:t>
      </w:r>
    </w:p>
    <w:p w:rsidR="00E213A9" w:rsidRPr="006B3BC5" w:rsidRDefault="00E213A9" w:rsidP="00E213A9">
      <w:pPr>
        <w:rPr>
          <w:sz w:val="24"/>
          <w:szCs w:val="24"/>
          <w:lang w:eastAsia="ru-RU"/>
        </w:rPr>
      </w:pPr>
      <w:r w:rsidRPr="006B3BC5">
        <w:rPr>
          <w:sz w:val="24"/>
          <w:szCs w:val="24"/>
          <w:lang w:eastAsia="ru-RU"/>
        </w:rPr>
        <w:t>__________________________________________________________________________________</w:t>
      </w:r>
    </w:p>
    <w:p w:rsidR="00E213A9" w:rsidRPr="006B3BC5" w:rsidRDefault="00E213A9" w:rsidP="00E213A9">
      <w:pPr>
        <w:rPr>
          <w:sz w:val="24"/>
          <w:szCs w:val="24"/>
          <w:lang w:eastAsia="ru-RU"/>
        </w:rPr>
      </w:pPr>
      <w:r w:rsidRPr="006B3BC5">
        <w:rPr>
          <w:sz w:val="24"/>
          <w:szCs w:val="24"/>
          <w:lang w:eastAsia="ru-RU"/>
        </w:rPr>
        <w:t>дата выдачи:  _____________________________</w:t>
      </w:r>
    </w:p>
    <w:p w:rsidR="00E213A9" w:rsidRPr="006B3BC5" w:rsidRDefault="00E213A9" w:rsidP="00E213A9">
      <w:pPr>
        <w:tabs>
          <w:tab w:val="left" w:pos="709"/>
        </w:tabs>
        <w:jc w:val="both"/>
        <w:rPr>
          <w:rFonts w:eastAsia="Calibri"/>
          <w:sz w:val="24"/>
          <w:szCs w:val="24"/>
        </w:rPr>
      </w:pPr>
      <w:r w:rsidRPr="006B3BC5">
        <w:rPr>
          <w:rFonts w:eastAsia="Calibri"/>
          <w:sz w:val="24"/>
          <w:szCs w:val="24"/>
        </w:rPr>
        <w:t>Зарегистрирован по адресу: __________________________________________________________</w:t>
      </w:r>
    </w:p>
    <w:p w:rsidR="00E213A9" w:rsidRPr="006B3BC5" w:rsidRDefault="00E213A9" w:rsidP="00E213A9">
      <w:pPr>
        <w:tabs>
          <w:tab w:val="left" w:pos="709"/>
        </w:tabs>
        <w:jc w:val="both"/>
        <w:rPr>
          <w:rFonts w:eastAsia="Calibri"/>
          <w:sz w:val="24"/>
          <w:szCs w:val="24"/>
        </w:rPr>
      </w:pPr>
      <w:r w:rsidRPr="006B3BC5">
        <w:rPr>
          <w:rFonts w:eastAsia="Calibri"/>
          <w:sz w:val="24"/>
          <w:szCs w:val="24"/>
        </w:rPr>
        <w:t xml:space="preserve">__________________________________________________________________________________ </w:t>
      </w:r>
    </w:p>
    <w:p w:rsidR="00E213A9" w:rsidRPr="006B3BC5" w:rsidRDefault="00E213A9" w:rsidP="00E213A9">
      <w:pPr>
        <w:tabs>
          <w:tab w:val="left" w:pos="709"/>
        </w:tabs>
        <w:jc w:val="both"/>
        <w:rPr>
          <w:rFonts w:eastAsia="Calibri"/>
          <w:sz w:val="24"/>
          <w:szCs w:val="24"/>
        </w:rPr>
      </w:pPr>
      <w:r w:rsidRPr="006B3BC5">
        <w:rPr>
          <w:rFonts w:eastAsia="Calibri"/>
          <w:sz w:val="24"/>
          <w:szCs w:val="24"/>
        </w:rPr>
        <w:t>Телефон:  ______________________</w:t>
      </w:r>
    </w:p>
    <w:p w:rsidR="00E213A9" w:rsidRPr="006B3BC5" w:rsidRDefault="00E213A9" w:rsidP="00E213A9">
      <w:pPr>
        <w:ind w:firstLine="708"/>
        <w:jc w:val="both"/>
        <w:rPr>
          <w:sz w:val="24"/>
          <w:szCs w:val="24"/>
          <w:lang w:eastAsia="ru-RU"/>
        </w:rPr>
      </w:pPr>
    </w:p>
    <w:p w:rsidR="00E213A9" w:rsidRPr="006B3BC5" w:rsidRDefault="00E213A9" w:rsidP="00E213A9">
      <w:pPr>
        <w:ind w:firstLine="708"/>
        <w:jc w:val="both"/>
        <w:rPr>
          <w:sz w:val="24"/>
          <w:szCs w:val="24"/>
          <w:lang w:eastAsia="ru-RU"/>
        </w:rPr>
      </w:pPr>
      <w:r w:rsidRPr="006B3BC5">
        <w:rPr>
          <w:sz w:val="24"/>
          <w:szCs w:val="24"/>
          <w:lang w:eastAsia="ru-RU"/>
        </w:rPr>
        <w:t xml:space="preserve">6. Копии  документов прилагаются. </w:t>
      </w:r>
    </w:p>
    <w:p w:rsidR="00E213A9" w:rsidRPr="006B3BC5" w:rsidRDefault="00E213A9" w:rsidP="00E213A9">
      <w:pPr>
        <w:jc w:val="both"/>
        <w:rPr>
          <w:rFonts w:eastAsia="Calibri"/>
          <w:sz w:val="24"/>
          <w:szCs w:val="24"/>
        </w:rPr>
      </w:pPr>
      <w:r w:rsidRPr="006B3BC5">
        <w:rPr>
          <w:rFonts w:eastAsia="Calibri"/>
          <w:sz w:val="24"/>
          <w:szCs w:val="24"/>
        </w:rPr>
        <w:tab/>
        <w:t>7. Претендент согласен на обработку и передачу предоставленных Организатору аукциона персональных данных, в соответствии с Федеральным законом от 27.07.2006 № 152-ФЗ «О персональных данных».</w:t>
      </w:r>
    </w:p>
    <w:p w:rsidR="00E213A9" w:rsidRPr="006B3BC5" w:rsidRDefault="00E213A9" w:rsidP="00E213A9">
      <w:pPr>
        <w:keepNext/>
        <w:ind w:firstLine="708"/>
        <w:outlineLvl w:val="0"/>
        <w:rPr>
          <w:b/>
          <w:kern w:val="28"/>
          <w:sz w:val="24"/>
          <w:szCs w:val="24"/>
        </w:rPr>
      </w:pPr>
    </w:p>
    <w:p w:rsidR="00E213A9" w:rsidRPr="006B3BC5" w:rsidRDefault="00E213A9" w:rsidP="00E213A9">
      <w:pPr>
        <w:keepNext/>
        <w:ind w:firstLine="708"/>
        <w:outlineLvl w:val="0"/>
        <w:rPr>
          <w:kern w:val="28"/>
          <w:sz w:val="24"/>
          <w:szCs w:val="24"/>
        </w:rPr>
      </w:pPr>
      <w:r w:rsidRPr="006B3BC5">
        <w:rPr>
          <w:kern w:val="28"/>
          <w:sz w:val="24"/>
          <w:szCs w:val="24"/>
        </w:rPr>
        <w:t>“____”_________________ 20___г.</w:t>
      </w:r>
      <w:r w:rsidRPr="006B3BC5">
        <w:rPr>
          <w:kern w:val="28"/>
          <w:sz w:val="24"/>
          <w:szCs w:val="24"/>
        </w:rPr>
        <w:tab/>
      </w:r>
      <w:r w:rsidRPr="006B3BC5">
        <w:rPr>
          <w:kern w:val="28"/>
          <w:sz w:val="24"/>
          <w:szCs w:val="24"/>
        </w:rPr>
        <w:tab/>
      </w:r>
      <w:r w:rsidRPr="006B3BC5">
        <w:rPr>
          <w:kern w:val="28"/>
          <w:sz w:val="24"/>
          <w:szCs w:val="24"/>
        </w:rPr>
        <w:tab/>
      </w:r>
      <w:r w:rsidRPr="006B3BC5">
        <w:rPr>
          <w:kern w:val="28"/>
          <w:sz w:val="24"/>
          <w:szCs w:val="24"/>
        </w:rPr>
        <w:tab/>
        <w:t>______________________</w:t>
      </w:r>
      <w:r w:rsidRPr="006B3BC5">
        <w:rPr>
          <w:kern w:val="28"/>
          <w:sz w:val="24"/>
          <w:szCs w:val="24"/>
        </w:rPr>
        <w:tab/>
      </w:r>
    </w:p>
    <w:p w:rsidR="00E213A9" w:rsidRPr="006B3BC5" w:rsidRDefault="00E213A9" w:rsidP="00E213A9">
      <w:pPr>
        <w:pBdr>
          <w:bottom w:val="single" w:sz="12" w:space="1" w:color="auto"/>
        </w:pBdr>
        <w:tabs>
          <w:tab w:val="left" w:pos="709"/>
        </w:tabs>
        <w:ind w:firstLine="425"/>
        <w:jc w:val="both"/>
        <w:rPr>
          <w:rFonts w:eastAsia="Calibri"/>
          <w:sz w:val="20"/>
          <w:szCs w:val="20"/>
        </w:rPr>
      </w:pPr>
      <w:r w:rsidRPr="006B3BC5">
        <w:rPr>
          <w:rFonts w:eastAsia="Calibri"/>
          <w:sz w:val="20"/>
          <w:szCs w:val="20"/>
        </w:rPr>
        <w:tab/>
      </w:r>
      <w:r w:rsidRPr="006B3BC5">
        <w:rPr>
          <w:rFonts w:eastAsia="Calibri"/>
          <w:sz w:val="20"/>
          <w:szCs w:val="20"/>
        </w:rPr>
        <w:tab/>
      </w:r>
      <w:r w:rsidRPr="006B3BC5">
        <w:rPr>
          <w:rFonts w:eastAsia="Calibri"/>
          <w:sz w:val="20"/>
          <w:szCs w:val="20"/>
        </w:rPr>
        <w:tab/>
      </w:r>
      <w:r w:rsidRPr="006B3BC5">
        <w:rPr>
          <w:rFonts w:eastAsia="Calibri"/>
          <w:sz w:val="20"/>
          <w:szCs w:val="20"/>
        </w:rPr>
        <w:tab/>
      </w:r>
      <w:r w:rsidRPr="006B3BC5">
        <w:rPr>
          <w:rFonts w:eastAsia="Calibri"/>
          <w:sz w:val="20"/>
          <w:szCs w:val="20"/>
        </w:rPr>
        <w:tab/>
      </w:r>
      <w:r w:rsidRPr="006B3BC5">
        <w:rPr>
          <w:rFonts w:eastAsia="Calibri"/>
          <w:sz w:val="20"/>
          <w:szCs w:val="20"/>
        </w:rPr>
        <w:tab/>
      </w:r>
      <w:r w:rsidRPr="006B3BC5">
        <w:rPr>
          <w:rFonts w:eastAsia="Calibri"/>
          <w:sz w:val="20"/>
          <w:szCs w:val="20"/>
        </w:rPr>
        <w:tab/>
      </w:r>
      <w:r w:rsidRPr="006B3BC5">
        <w:rPr>
          <w:rFonts w:eastAsia="Calibri"/>
          <w:sz w:val="20"/>
          <w:szCs w:val="20"/>
        </w:rPr>
        <w:tab/>
      </w:r>
      <w:r w:rsidRPr="006B3BC5">
        <w:rPr>
          <w:rFonts w:eastAsia="Calibri"/>
          <w:sz w:val="20"/>
          <w:szCs w:val="20"/>
        </w:rPr>
        <w:tab/>
      </w:r>
      <w:r w:rsidRPr="006B3BC5">
        <w:rPr>
          <w:rFonts w:eastAsia="Calibri"/>
          <w:sz w:val="20"/>
          <w:szCs w:val="20"/>
        </w:rPr>
        <w:tab/>
        <w:t xml:space="preserve">       (подпись  претендента)</w:t>
      </w:r>
    </w:p>
    <w:p w:rsidR="00E213A9" w:rsidRPr="006B3BC5" w:rsidRDefault="00E213A9" w:rsidP="00E213A9">
      <w:pPr>
        <w:pBdr>
          <w:bottom w:val="single" w:sz="12" w:space="1" w:color="auto"/>
        </w:pBdr>
        <w:tabs>
          <w:tab w:val="left" w:pos="709"/>
        </w:tabs>
        <w:ind w:firstLine="425"/>
        <w:jc w:val="both"/>
        <w:rPr>
          <w:rFonts w:eastAsia="Calibri"/>
          <w:sz w:val="22"/>
          <w:szCs w:val="22"/>
        </w:rPr>
      </w:pPr>
    </w:p>
    <w:p w:rsidR="00E213A9" w:rsidRPr="006B3BC5" w:rsidRDefault="00E213A9" w:rsidP="00E213A9">
      <w:pPr>
        <w:pBdr>
          <w:bottom w:val="single" w:sz="12" w:space="1" w:color="auto"/>
        </w:pBdr>
        <w:tabs>
          <w:tab w:val="left" w:pos="709"/>
        </w:tabs>
        <w:ind w:firstLine="425"/>
        <w:jc w:val="both"/>
        <w:rPr>
          <w:rFonts w:eastAsia="Calibri"/>
          <w:sz w:val="22"/>
          <w:szCs w:val="22"/>
        </w:rPr>
      </w:pPr>
    </w:p>
    <w:p w:rsidR="00E213A9" w:rsidRPr="006B3BC5" w:rsidRDefault="00E213A9" w:rsidP="00E213A9">
      <w:pPr>
        <w:tabs>
          <w:tab w:val="left" w:pos="0"/>
        </w:tabs>
        <w:ind w:firstLine="425"/>
        <w:jc w:val="center"/>
        <w:rPr>
          <w:rFonts w:eastAsia="Calibri"/>
          <w:i/>
          <w:iCs/>
          <w:sz w:val="22"/>
          <w:szCs w:val="22"/>
        </w:rPr>
      </w:pPr>
    </w:p>
    <w:p w:rsidR="00E213A9" w:rsidRPr="006B3BC5" w:rsidRDefault="00E213A9" w:rsidP="00E213A9">
      <w:pPr>
        <w:tabs>
          <w:tab w:val="left" w:pos="0"/>
        </w:tabs>
        <w:ind w:firstLine="425"/>
        <w:jc w:val="center"/>
        <w:rPr>
          <w:rFonts w:eastAsia="Calibri"/>
          <w:i/>
          <w:iCs/>
          <w:sz w:val="22"/>
          <w:szCs w:val="22"/>
        </w:rPr>
      </w:pPr>
      <w:r w:rsidRPr="006B3BC5">
        <w:rPr>
          <w:rFonts w:eastAsia="Calibri"/>
          <w:i/>
          <w:iCs/>
          <w:sz w:val="22"/>
          <w:szCs w:val="22"/>
        </w:rPr>
        <w:t>заполняется  представителем  Организатора аукциона:</w:t>
      </w:r>
    </w:p>
    <w:p w:rsidR="00E213A9" w:rsidRPr="006B3BC5" w:rsidRDefault="00E213A9" w:rsidP="00E213A9">
      <w:pPr>
        <w:tabs>
          <w:tab w:val="left" w:pos="0"/>
          <w:tab w:val="left" w:pos="2835"/>
          <w:tab w:val="left" w:pos="3828"/>
        </w:tabs>
        <w:rPr>
          <w:rFonts w:eastAsia="Calibri"/>
          <w:b/>
          <w:sz w:val="22"/>
          <w:szCs w:val="22"/>
        </w:rPr>
      </w:pPr>
    </w:p>
    <w:p w:rsidR="00E213A9" w:rsidRPr="006B3BC5" w:rsidRDefault="00E213A9" w:rsidP="00E213A9">
      <w:pPr>
        <w:tabs>
          <w:tab w:val="left" w:pos="0"/>
          <w:tab w:val="left" w:pos="2835"/>
          <w:tab w:val="left" w:pos="3828"/>
        </w:tabs>
        <w:ind w:firstLine="567"/>
        <w:rPr>
          <w:rFonts w:eastAsia="Calibri"/>
          <w:sz w:val="22"/>
          <w:szCs w:val="22"/>
        </w:rPr>
      </w:pPr>
      <w:r w:rsidRPr="006B3BC5">
        <w:rPr>
          <w:rFonts w:eastAsia="Calibri"/>
          <w:b/>
          <w:sz w:val="22"/>
          <w:szCs w:val="22"/>
        </w:rPr>
        <w:t>Принято:</w:t>
      </w:r>
      <w:r w:rsidRPr="006B3BC5">
        <w:rPr>
          <w:rFonts w:eastAsia="Calibri"/>
          <w:sz w:val="22"/>
          <w:szCs w:val="22"/>
        </w:rPr>
        <w:t xml:space="preserve">  регистрационный  №________</w:t>
      </w:r>
      <w:r w:rsidRPr="006B3BC5">
        <w:rPr>
          <w:rFonts w:eastAsia="Calibri"/>
          <w:sz w:val="22"/>
          <w:szCs w:val="22"/>
        </w:rPr>
        <w:tab/>
        <w:t xml:space="preserve">Дата  </w:t>
      </w:r>
      <w:r w:rsidRPr="006B3BC5">
        <w:rPr>
          <w:rFonts w:eastAsia="Calibri"/>
          <w:sz w:val="22"/>
          <w:szCs w:val="22"/>
        </w:rPr>
        <w:tab/>
        <w:t>_______________</w:t>
      </w:r>
    </w:p>
    <w:p w:rsidR="00E213A9" w:rsidRPr="006B3BC5" w:rsidRDefault="00E213A9" w:rsidP="00E213A9">
      <w:pPr>
        <w:tabs>
          <w:tab w:val="left" w:pos="0"/>
          <w:tab w:val="left" w:pos="2835"/>
          <w:tab w:val="left" w:pos="3828"/>
        </w:tabs>
        <w:ind w:firstLine="567"/>
        <w:rPr>
          <w:rFonts w:eastAsia="Calibri"/>
          <w:sz w:val="22"/>
          <w:szCs w:val="22"/>
        </w:rPr>
      </w:pPr>
    </w:p>
    <w:p w:rsidR="00E213A9" w:rsidRPr="006B3BC5" w:rsidRDefault="00E213A9" w:rsidP="00E213A9">
      <w:pPr>
        <w:tabs>
          <w:tab w:val="left" w:pos="0"/>
          <w:tab w:val="left" w:pos="2835"/>
          <w:tab w:val="left" w:pos="3828"/>
        </w:tabs>
        <w:ind w:firstLine="425"/>
        <w:rPr>
          <w:rFonts w:eastAsia="Calibri"/>
          <w:sz w:val="22"/>
          <w:szCs w:val="22"/>
        </w:rPr>
      </w:pP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t>Время</w:t>
      </w:r>
      <w:r w:rsidRPr="006B3BC5">
        <w:rPr>
          <w:rFonts w:eastAsia="Calibri"/>
          <w:sz w:val="22"/>
          <w:szCs w:val="22"/>
        </w:rPr>
        <w:tab/>
        <w:t>_______________</w:t>
      </w:r>
    </w:p>
    <w:p w:rsidR="00E213A9" w:rsidRPr="006B3BC5" w:rsidRDefault="00E213A9" w:rsidP="00E213A9">
      <w:pPr>
        <w:tabs>
          <w:tab w:val="left" w:pos="0"/>
          <w:tab w:val="left" w:pos="2835"/>
          <w:tab w:val="left" w:pos="3828"/>
        </w:tabs>
        <w:ind w:firstLine="425"/>
        <w:rPr>
          <w:rFonts w:eastAsia="Calibri"/>
          <w:sz w:val="22"/>
          <w:szCs w:val="22"/>
        </w:rPr>
      </w:pPr>
    </w:p>
    <w:p w:rsidR="00E213A9" w:rsidRPr="006B3BC5" w:rsidRDefault="00E213A9" w:rsidP="00E213A9">
      <w:pPr>
        <w:ind w:firstLine="539"/>
        <w:jc w:val="center"/>
        <w:rPr>
          <w:rFonts w:eastAsia="Calibri"/>
          <w:b/>
          <w:i/>
          <w:sz w:val="24"/>
          <w:szCs w:val="24"/>
        </w:rPr>
      </w:pP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t>Подпись________________</w:t>
      </w:r>
    </w:p>
    <w:p w:rsidR="00E213A9" w:rsidRPr="006B3BC5" w:rsidRDefault="00E213A9" w:rsidP="00E213A9">
      <w:pPr>
        <w:rPr>
          <w:rFonts w:eastAsia="Calibri"/>
          <w:b/>
          <w:i/>
          <w:sz w:val="24"/>
          <w:szCs w:val="24"/>
        </w:rPr>
        <w:sectPr w:rsidR="00E213A9" w:rsidRPr="006B3BC5">
          <w:pgSz w:w="11906" w:h="16838"/>
          <w:pgMar w:top="851" w:right="851" w:bottom="851" w:left="1134" w:header="709" w:footer="709" w:gutter="0"/>
          <w:cols w:space="720"/>
        </w:sectPr>
      </w:pPr>
    </w:p>
    <w:p w:rsidR="00E213A9" w:rsidRPr="006B3BC5" w:rsidRDefault="00E213A9" w:rsidP="00E213A9">
      <w:pPr>
        <w:rPr>
          <w:rFonts w:eastAsia="Calibri"/>
          <w:i/>
          <w:sz w:val="24"/>
          <w:szCs w:val="24"/>
        </w:rPr>
      </w:pPr>
      <w:r w:rsidRPr="006B3BC5">
        <w:rPr>
          <w:rFonts w:eastAsia="Calibri"/>
          <w:b/>
          <w:i/>
          <w:sz w:val="24"/>
          <w:szCs w:val="24"/>
        </w:rPr>
        <w:lastRenderedPageBreak/>
        <w:t>ФОРМА 2</w:t>
      </w:r>
      <w:r w:rsidRPr="006B3BC5">
        <w:rPr>
          <w:rFonts w:eastAsia="Calibri"/>
          <w:i/>
          <w:sz w:val="24"/>
          <w:szCs w:val="24"/>
        </w:rPr>
        <w:t>.</w:t>
      </w:r>
      <w:r w:rsidRPr="006B3BC5">
        <w:rPr>
          <w:rFonts w:eastAsia="Calibri"/>
          <w:sz w:val="24"/>
          <w:szCs w:val="24"/>
        </w:rPr>
        <w:t xml:space="preserve"> (Проект договора передачи жилого помещения в пользование на условиях проведения ремонта и последующего выкупа)</w:t>
      </w:r>
    </w:p>
    <w:p w:rsidR="00E213A9" w:rsidRPr="006B3BC5" w:rsidRDefault="00E213A9" w:rsidP="00E213A9">
      <w:pPr>
        <w:jc w:val="center"/>
        <w:rPr>
          <w:rFonts w:eastAsia="Calibri"/>
          <w:sz w:val="24"/>
          <w:szCs w:val="24"/>
        </w:rPr>
      </w:pPr>
    </w:p>
    <w:p w:rsidR="00E213A9" w:rsidRPr="006B3BC5" w:rsidRDefault="00E213A9" w:rsidP="00E213A9">
      <w:pPr>
        <w:jc w:val="center"/>
        <w:rPr>
          <w:rFonts w:eastAsia="Calibri"/>
          <w:sz w:val="25"/>
          <w:szCs w:val="25"/>
        </w:rPr>
      </w:pPr>
      <w:r w:rsidRPr="006B3BC5">
        <w:rPr>
          <w:rFonts w:eastAsia="Calibri"/>
          <w:sz w:val="25"/>
          <w:szCs w:val="25"/>
        </w:rPr>
        <w:t>ДОГОВОР № ________</w:t>
      </w:r>
    </w:p>
    <w:p w:rsidR="00E213A9" w:rsidRPr="006B3BC5" w:rsidRDefault="00E213A9" w:rsidP="00E213A9">
      <w:pPr>
        <w:jc w:val="center"/>
        <w:rPr>
          <w:rFonts w:eastAsia="Calibri"/>
          <w:sz w:val="25"/>
          <w:szCs w:val="25"/>
        </w:rPr>
      </w:pPr>
      <w:r w:rsidRPr="006B3BC5">
        <w:rPr>
          <w:rFonts w:eastAsia="Calibri"/>
          <w:sz w:val="25"/>
          <w:szCs w:val="25"/>
        </w:rPr>
        <w:t>ПЕРЕДАЧИ ЖИЛОГО ПОМЕЩЕНИЯ В ПОЛЬЗОВАНИЕ НА УСЛОВИЯХ ПРОВЕДЕНИЯ РЕМОНТА И ПОСЛЕДУЮЩЕГО ВЫКУПА</w:t>
      </w:r>
    </w:p>
    <w:p w:rsidR="00E213A9" w:rsidRPr="006B3BC5" w:rsidRDefault="00E213A9" w:rsidP="00E213A9">
      <w:pPr>
        <w:autoSpaceDE w:val="0"/>
        <w:autoSpaceDN w:val="0"/>
        <w:adjustRightInd w:val="0"/>
        <w:ind w:firstLine="720"/>
        <w:jc w:val="both"/>
        <w:rPr>
          <w:sz w:val="25"/>
          <w:szCs w:val="25"/>
          <w:lang w:eastAsia="ru-RU"/>
        </w:rPr>
      </w:pPr>
    </w:p>
    <w:p w:rsidR="00E213A9" w:rsidRPr="006B3BC5" w:rsidRDefault="00E213A9" w:rsidP="00E213A9">
      <w:pPr>
        <w:autoSpaceDE w:val="0"/>
        <w:autoSpaceDN w:val="0"/>
        <w:adjustRightInd w:val="0"/>
        <w:jc w:val="both"/>
        <w:rPr>
          <w:sz w:val="25"/>
          <w:szCs w:val="25"/>
          <w:lang w:eastAsia="ru-RU"/>
        </w:rPr>
      </w:pPr>
      <w:r w:rsidRPr="006B3BC5">
        <w:rPr>
          <w:sz w:val="25"/>
          <w:szCs w:val="25"/>
          <w:lang w:eastAsia="ru-RU"/>
        </w:rPr>
        <w:t xml:space="preserve">г. Дудинка </w:t>
      </w:r>
      <w:r w:rsidRPr="006B3BC5">
        <w:rPr>
          <w:sz w:val="25"/>
          <w:szCs w:val="25"/>
          <w:lang w:eastAsia="ru-RU"/>
        </w:rPr>
        <w:tab/>
      </w:r>
      <w:r w:rsidRPr="006B3BC5">
        <w:rPr>
          <w:sz w:val="25"/>
          <w:szCs w:val="25"/>
          <w:lang w:eastAsia="ru-RU"/>
        </w:rPr>
        <w:tab/>
      </w:r>
      <w:r w:rsidRPr="006B3BC5">
        <w:rPr>
          <w:sz w:val="25"/>
          <w:szCs w:val="25"/>
          <w:lang w:eastAsia="ru-RU"/>
        </w:rPr>
        <w:tab/>
      </w:r>
      <w:r w:rsidRPr="006B3BC5">
        <w:rPr>
          <w:sz w:val="25"/>
          <w:szCs w:val="25"/>
          <w:lang w:eastAsia="ru-RU"/>
        </w:rPr>
        <w:tab/>
      </w:r>
      <w:r w:rsidRPr="006B3BC5">
        <w:rPr>
          <w:sz w:val="25"/>
          <w:szCs w:val="25"/>
          <w:lang w:eastAsia="ru-RU"/>
        </w:rPr>
        <w:tab/>
      </w:r>
      <w:r w:rsidRPr="006B3BC5">
        <w:rPr>
          <w:sz w:val="25"/>
          <w:szCs w:val="25"/>
          <w:lang w:eastAsia="ru-RU"/>
        </w:rPr>
        <w:tab/>
      </w:r>
      <w:r w:rsidRPr="006B3BC5">
        <w:rPr>
          <w:sz w:val="25"/>
          <w:szCs w:val="25"/>
          <w:lang w:eastAsia="ru-RU"/>
        </w:rPr>
        <w:tab/>
        <w:t xml:space="preserve">                   «___» _______ 20___ г.</w:t>
      </w:r>
    </w:p>
    <w:p w:rsidR="00E213A9" w:rsidRPr="006B3BC5" w:rsidRDefault="00E213A9" w:rsidP="00E213A9">
      <w:pPr>
        <w:autoSpaceDE w:val="0"/>
        <w:autoSpaceDN w:val="0"/>
        <w:adjustRightInd w:val="0"/>
        <w:ind w:firstLine="720"/>
        <w:jc w:val="both"/>
        <w:rPr>
          <w:sz w:val="25"/>
          <w:szCs w:val="25"/>
          <w:lang w:eastAsia="ru-RU"/>
        </w:rPr>
      </w:pPr>
    </w:p>
    <w:p w:rsidR="00E213A9" w:rsidRPr="006B3BC5" w:rsidRDefault="00E213A9" w:rsidP="00E213A9">
      <w:pPr>
        <w:autoSpaceDE w:val="0"/>
        <w:autoSpaceDN w:val="0"/>
        <w:adjustRightInd w:val="0"/>
        <w:ind w:firstLine="720"/>
        <w:jc w:val="both"/>
        <w:rPr>
          <w:sz w:val="25"/>
          <w:szCs w:val="25"/>
          <w:lang w:eastAsia="ru-RU"/>
        </w:rPr>
      </w:pPr>
      <w:r w:rsidRPr="006B3BC5">
        <w:rPr>
          <w:sz w:val="25"/>
          <w:szCs w:val="25"/>
          <w:lang w:eastAsia="ru-RU"/>
        </w:rPr>
        <w:t xml:space="preserve">Администрация города Дудинки от имени муниципального образования «Город Дудинка», именуемая в дальнейшем «Собственник», в лице Главы города Дудинки Гурина Юрия Викторовича, действующего на основании Устава города Дудинки, с одной стороны, и </w:t>
      </w:r>
      <w:r w:rsidRPr="006B3BC5">
        <w:rPr>
          <w:b/>
          <w:sz w:val="25"/>
          <w:szCs w:val="25"/>
          <w:lang w:eastAsia="ru-RU"/>
        </w:rPr>
        <w:t xml:space="preserve">_______________ </w:t>
      </w:r>
      <w:r w:rsidRPr="006B3BC5">
        <w:rPr>
          <w:sz w:val="25"/>
          <w:szCs w:val="25"/>
          <w:lang w:eastAsia="ru-RU"/>
        </w:rPr>
        <w:t>(наименование юридического лица, Ф.И.О. данные паспорта для гражданина), действующий на основании ______________ (для юридического лица), именуемый в дальнейшем «Пользователь», с другой стороны, вместе именуемые «Стороны», заключили настоящий Договор о следующем:</w:t>
      </w:r>
    </w:p>
    <w:p w:rsidR="00E213A9" w:rsidRPr="006B3BC5" w:rsidRDefault="00E213A9" w:rsidP="00E213A9">
      <w:pPr>
        <w:autoSpaceDE w:val="0"/>
        <w:autoSpaceDN w:val="0"/>
        <w:adjustRightInd w:val="0"/>
        <w:jc w:val="both"/>
        <w:rPr>
          <w:sz w:val="25"/>
          <w:szCs w:val="25"/>
          <w:lang w:eastAsia="ru-RU"/>
        </w:rPr>
      </w:pPr>
    </w:p>
    <w:p w:rsidR="00E213A9" w:rsidRPr="006B3BC5" w:rsidRDefault="00E213A9" w:rsidP="00E213A9">
      <w:pPr>
        <w:numPr>
          <w:ilvl w:val="0"/>
          <w:numId w:val="3"/>
        </w:numPr>
        <w:autoSpaceDE w:val="0"/>
        <w:autoSpaceDN w:val="0"/>
        <w:adjustRightInd w:val="0"/>
        <w:ind w:left="0"/>
        <w:jc w:val="center"/>
        <w:rPr>
          <w:sz w:val="25"/>
          <w:szCs w:val="25"/>
          <w:lang w:eastAsia="ru-RU"/>
        </w:rPr>
      </w:pPr>
      <w:r w:rsidRPr="006B3BC5">
        <w:rPr>
          <w:sz w:val="25"/>
          <w:szCs w:val="25"/>
          <w:lang w:eastAsia="ru-RU"/>
        </w:rPr>
        <w:t>ПРЕДМЕТ ДОГОВОРА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1.1. Собственник предоставляет, а Пользователь принимает в пользование квартиру (далее - жилое помещение), находящуюся в муниципальной собственности и расположенную по адресу: Красноярский край, Таймырский Долгано-Ненецкий район, г. Дудинка, улица ____________, дом ___, квартира ___, общей площадью ___ кв. м, кадастровый номер: _______________, для использования в целях проживания и проведения в ней ремонта.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Жилое помещение находится в муниципальном жилищном фонде коммерческого использования города Дудинки.</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1.2. С момента начала действия настоящего Договора  к отношениям по владению и пользованию жилым помещением применяются условия договора коммерческого найма.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К отношениям, связанным с выкупом жилого помещения, применяются также правила купли-продажи недвижимого имущества.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1.3. Жилое помещение на момент заключения настоящего Договора находится в неудовлетворительном состоянии.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Пользователь проводит ремонт жилого помещения с целью приведения его в надлежащее состояние, соответствующее предъявляемым к жилым помещениям строительным, санитарным, пожарным и другим установленным законодательством требованиям. </w:t>
      </w:r>
    </w:p>
    <w:p w:rsidR="00E213A9" w:rsidRPr="006B3BC5" w:rsidRDefault="00E213A9" w:rsidP="00E213A9">
      <w:pPr>
        <w:autoSpaceDE w:val="0"/>
        <w:autoSpaceDN w:val="0"/>
        <w:adjustRightInd w:val="0"/>
        <w:ind w:firstLine="540"/>
        <w:jc w:val="both"/>
        <w:rPr>
          <w:b/>
          <w:sz w:val="25"/>
          <w:szCs w:val="25"/>
          <w:lang w:eastAsia="ru-RU"/>
        </w:rPr>
      </w:pPr>
      <w:r w:rsidRPr="006B3BC5">
        <w:rPr>
          <w:sz w:val="25"/>
          <w:szCs w:val="25"/>
          <w:lang w:eastAsia="ru-RU"/>
        </w:rPr>
        <w:t xml:space="preserve">1.4. </w:t>
      </w:r>
      <w:r w:rsidRPr="006B3BC5">
        <w:rPr>
          <w:b/>
          <w:sz w:val="25"/>
          <w:szCs w:val="25"/>
          <w:lang w:eastAsia="ru-RU"/>
        </w:rPr>
        <w:t>В соответствии с протоколом _________________________ по извещению № _________ от ___________, стоимость жилого помещения в состоянии на день заключения настоящего Договора составляет _____ (________________________________) рублей ____ копеек. В стоимость жилого помещения входит задаток в размере ______ (________________________________) рублей 00 копеек, ранее внесенный Пользователем для участия в аукционе. Стоимость жилого помещения, установленная настоящим пунктом, пересмотру не подлежит.</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1.5. Настоящий Договор заключается сроком на три года со дня вступления его в силу. </w:t>
      </w:r>
    </w:p>
    <w:p w:rsidR="00E213A9" w:rsidRPr="006B3BC5" w:rsidRDefault="00E213A9" w:rsidP="00E213A9">
      <w:pPr>
        <w:autoSpaceDE w:val="0"/>
        <w:autoSpaceDN w:val="0"/>
        <w:adjustRightInd w:val="0"/>
        <w:ind w:firstLine="540"/>
        <w:jc w:val="both"/>
        <w:outlineLvl w:val="2"/>
        <w:rPr>
          <w:rFonts w:eastAsia="Calibri"/>
          <w:sz w:val="25"/>
          <w:szCs w:val="25"/>
        </w:rPr>
      </w:pPr>
      <w:r w:rsidRPr="006B3BC5">
        <w:rPr>
          <w:rFonts w:eastAsia="Calibri"/>
          <w:sz w:val="25"/>
          <w:szCs w:val="25"/>
        </w:rPr>
        <w:t>1.6. Вселение граждан, постоянно проживающих с Пользователем, осуществляется в соответствии со статьей 679 Гражданского кодекса РФ.</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lastRenderedPageBreak/>
        <w:t>1.7. Поднаем жилого помещения допускается только с письменного согласия Собственника.</w:t>
      </w:r>
    </w:p>
    <w:p w:rsidR="00E213A9" w:rsidRPr="006B3BC5" w:rsidRDefault="00E213A9" w:rsidP="00E213A9">
      <w:pPr>
        <w:autoSpaceDE w:val="0"/>
        <w:autoSpaceDN w:val="0"/>
        <w:adjustRightInd w:val="0"/>
        <w:jc w:val="center"/>
        <w:rPr>
          <w:sz w:val="25"/>
          <w:szCs w:val="25"/>
          <w:lang w:eastAsia="ru-RU"/>
        </w:rPr>
      </w:pPr>
      <w:r w:rsidRPr="006B3BC5">
        <w:rPr>
          <w:sz w:val="25"/>
          <w:szCs w:val="25"/>
          <w:lang w:eastAsia="ru-RU"/>
        </w:rPr>
        <w:t>II. ОБЯЗАННОСТИ СТОРОН</w:t>
      </w:r>
    </w:p>
    <w:p w:rsidR="00E213A9" w:rsidRPr="006B3BC5" w:rsidRDefault="00E213A9" w:rsidP="00E213A9">
      <w:pPr>
        <w:autoSpaceDE w:val="0"/>
        <w:autoSpaceDN w:val="0"/>
        <w:adjustRightInd w:val="0"/>
        <w:rPr>
          <w:sz w:val="25"/>
          <w:szCs w:val="25"/>
          <w:lang w:eastAsia="ru-RU"/>
        </w:rPr>
      </w:pP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2.1. Собственник обязан:</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1) не позднее рабочего дня, следующего за днем вступления в силу настоящего Договора предоставить жилое помещение Пользователю;</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2) до перехода права собственности на жилое помещение нести расходы собственника на капитальный ремонт многоквартирного жилого дома, в котором расположено жилое помещение, в размере и порядке, определенном в соответствии  законодательством;</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3) до перехода права собственности на жилое помещение исполнять обязанности собственника, предусмотренные Жилищным кодексом РФ, в том числе по инициативе Пользователя (участвовать в общем собрании собственников, заключать договоры на управление многоквартирным домом и т.п.);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4) до перехода права собственности на жилое помещение по обращению Пользователя предпринимать меры в отношении третьих лиц, связанные с защитой прав собственности, а также прав Пользователя, вытекающие из настоящего Договора;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5) заблаговременно уведомлять Пользователя об изменении размера платы за наем;</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6) вести учет взаиморасчетов по настоящему Договору. По запросу Пользователя в течение пяти рабочих дней предоставлять соответствующую информацию;</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7) после внесения Пользователем полной выкупной стоимости или внесения им более 60 процентов от выкупной стоимости за жилое помещение совершить необходимые действия по регистрации в установленном порядке перехода права собственности на Пользователя.</w:t>
      </w:r>
    </w:p>
    <w:p w:rsidR="00E213A9" w:rsidRPr="006B3BC5" w:rsidRDefault="00E213A9" w:rsidP="00E213A9">
      <w:pPr>
        <w:autoSpaceDE w:val="0"/>
        <w:autoSpaceDN w:val="0"/>
        <w:adjustRightInd w:val="0"/>
        <w:jc w:val="both"/>
        <w:rPr>
          <w:sz w:val="25"/>
          <w:szCs w:val="25"/>
          <w:lang w:eastAsia="ru-RU"/>
        </w:rPr>
      </w:pP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2.2. Пользователь обязан:</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1) за свой счет произвести ремонт жилого помещения, предусмотренный пунктом 1.3 настоящего Договора;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2) использовать жилое помещение только для проживания;</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3) соблюдать правила пользования жилыми помещениями и общим имуществом многоквартирного дома. Поддерживать жилое помещение в технически исправном и надлежащем санитарном состоянии;</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4) не производить перепланировок и переоборудования без соблюдения установленного законом порядка;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5) своевременно производить за свой счет текущий ремонт жилого помещения. Обеспечивать Собственнику и работникам организаций, осуществляющих ремонт и эксплуатацию многоквартирного дома, беспрепятственный доступ в жилое помещение для осмотра его технического и санитарного состояния, а также инженерного оборудования, находящегося в нем;</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6) за свой счет осуществить установку индивидуальных приборов учета коммунальных ресурсов;</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7) в установленные настоящим Договором сроки и порядке вносить плату за пользование жилым помещением (плату за наем) и плату в счет выкупа жилого помещения (выкупную плату);</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8) своевременно вносить плату за коммунальные услуги, плату за содержание жилого помещения, включающую в себя плату за услуги по управлению многоквартирным домом, содержанию и текущему ремонту общего имущества в многоквартирном доме;</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lastRenderedPageBreak/>
        <w:t>9) нести ответственность перед третьими лицами за ущерб, причиненный в результате использования жилого помещения.</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10) выполнять другие обязанности, установленные действующим законодательством для нанимателей жилых помещений.</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11) Пользователь обязан при внесении более 60 процентов от выкупной стоимости за жилое помещение принять в собственность жилое помещение с рассрочкой платежей (ипотека в силу закона).</w:t>
      </w:r>
    </w:p>
    <w:p w:rsidR="00E213A9" w:rsidRPr="006B3BC5" w:rsidRDefault="00E213A9" w:rsidP="00E213A9">
      <w:pPr>
        <w:autoSpaceDE w:val="0"/>
        <w:autoSpaceDN w:val="0"/>
        <w:adjustRightInd w:val="0"/>
        <w:ind w:firstLine="540"/>
        <w:jc w:val="both"/>
        <w:outlineLvl w:val="0"/>
        <w:rPr>
          <w:rFonts w:eastAsia="Calibri"/>
          <w:sz w:val="25"/>
          <w:szCs w:val="25"/>
        </w:rPr>
      </w:pPr>
      <w:r w:rsidRPr="006B3BC5">
        <w:rPr>
          <w:rFonts w:eastAsia="Calibri"/>
          <w:sz w:val="25"/>
          <w:szCs w:val="25"/>
        </w:rPr>
        <w:t>12) Пользователь при проведении ремонта, вправе самостоятельно определять виды материалов и работ.</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При проведении ремонта допускается осуществление перепланировки жилого помещения, при условии соблюдения установленного законодательством порядка ее согласования.</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13) все неотделимые улучшения, произведенные Пользователем, являются неотъемлемой частью жилого помещения и с момента их производства становятся собственностью Собственника. Стоимость произведенных Пользователем неотделимых улучшений возмещению не подлежат. Стоимость неотделимых улучшений не включается в выкупную стоимость жилого помещения.</w:t>
      </w:r>
    </w:p>
    <w:p w:rsidR="00E213A9" w:rsidRPr="006B3BC5" w:rsidRDefault="00E213A9" w:rsidP="00E213A9">
      <w:pPr>
        <w:autoSpaceDE w:val="0"/>
        <w:autoSpaceDN w:val="0"/>
        <w:adjustRightInd w:val="0"/>
        <w:ind w:firstLine="540"/>
        <w:jc w:val="both"/>
        <w:outlineLvl w:val="0"/>
        <w:rPr>
          <w:rFonts w:eastAsia="Calibri"/>
          <w:sz w:val="25"/>
          <w:szCs w:val="25"/>
        </w:rPr>
      </w:pPr>
      <w:r w:rsidRPr="006B3BC5">
        <w:rPr>
          <w:rFonts w:eastAsia="Calibri"/>
          <w:sz w:val="25"/>
          <w:szCs w:val="25"/>
        </w:rPr>
        <w:t>14) затраты Пользователя на ремонт жилого помещения компенсации не подлежат.</w:t>
      </w:r>
    </w:p>
    <w:p w:rsidR="00E213A9" w:rsidRPr="006B3BC5" w:rsidRDefault="00E213A9" w:rsidP="00E213A9">
      <w:pPr>
        <w:autoSpaceDE w:val="0"/>
        <w:autoSpaceDN w:val="0"/>
        <w:adjustRightInd w:val="0"/>
        <w:ind w:firstLine="540"/>
        <w:jc w:val="both"/>
        <w:outlineLvl w:val="3"/>
        <w:rPr>
          <w:rFonts w:eastAsia="Calibri"/>
          <w:sz w:val="25"/>
          <w:szCs w:val="25"/>
        </w:rPr>
      </w:pPr>
      <w:r w:rsidRPr="006B3BC5">
        <w:rPr>
          <w:rFonts w:eastAsia="Calibri"/>
          <w:sz w:val="25"/>
          <w:szCs w:val="25"/>
        </w:rPr>
        <w:t xml:space="preserve">15) Пользователь обязан поддерживать жилое помещение в исправном состоянии, производить за свой счет текущий и капитальный ремонт и нести расходы на содержание жилого помещения.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16) Пользователь самостоятельно заключает с соответствующими службами (организациями) договоры, связанные с эксплуатацией и содержанием жилого помещения. </w:t>
      </w:r>
    </w:p>
    <w:p w:rsidR="00E213A9" w:rsidRPr="006B3BC5" w:rsidRDefault="00E213A9" w:rsidP="00E213A9">
      <w:pPr>
        <w:autoSpaceDE w:val="0"/>
        <w:autoSpaceDN w:val="0"/>
        <w:adjustRightInd w:val="0"/>
        <w:ind w:firstLine="540"/>
        <w:jc w:val="both"/>
        <w:outlineLvl w:val="3"/>
        <w:rPr>
          <w:rFonts w:eastAsia="Calibri"/>
          <w:sz w:val="25"/>
          <w:szCs w:val="25"/>
        </w:rPr>
      </w:pPr>
      <w:r w:rsidRPr="006B3BC5">
        <w:rPr>
          <w:rFonts w:eastAsia="Calibri"/>
          <w:sz w:val="25"/>
          <w:szCs w:val="25"/>
        </w:rPr>
        <w:t xml:space="preserve">17) все убытки, связанные с эксплуатацией и содержанием жилого помещения, в том числе причинные третьим лицам, возлагаются на Пользователя.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18) Пользователь обязан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E213A9" w:rsidRPr="006B3BC5" w:rsidRDefault="00E213A9" w:rsidP="00E213A9">
      <w:pPr>
        <w:autoSpaceDE w:val="0"/>
        <w:autoSpaceDN w:val="0"/>
        <w:adjustRightInd w:val="0"/>
        <w:ind w:firstLine="540"/>
        <w:jc w:val="both"/>
        <w:rPr>
          <w:sz w:val="25"/>
          <w:szCs w:val="25"/>
          <w:lang w:eastAsia="ru-RU"/>
        </w:rPr>
      </w:pPr>
    </w:p>
    <w:p w:rsidR="00E213A9" w:rsidRPr="006B3BC5" w:rsidRDefault="00E213A9" w:rsidP="00E213A9">
      <w:pPr>
        <w:autoSpaceDE w:val="0"/>
        <w:autoSpaceDN w:val="0"/>
        <w:adjustRightInd w:val="0"/>
        <w:jc w:val="center"/>
        <w:rPr>
          <w:sz w:val="25"/>
          <w:szCs w:val="25"/>
          <w:lang w:eastAsia="ru-RU"/>
        </w:rPr>
      </w:pPr>
      <w:r w:rsidRPr="006B3BC5">
        <w:rPr>
          <w:sz w:val="25"/>
          <w:szCs w:val="25"/>
          <w:lang w:eastAsia="ru-RU"/>
        </w:rPr>
        <w:t>I</w:t>
      </w:r>
      <w:r w:rsidRPr="006B3BC5">
        <w:rPr>
          <w:sz w:val="25"/>
          <w:szCs w:val="25"/>
          <w:lang w:val="en-US" w:eastAsia="ru-RU"/>
        </w:rPr>
        <w:t>II</w:t>
      </w:r>
      <w:r w:rsidRPr="006B3BC5">
        <w:rPr>
          <w:sz w:val="25"/>
          <w:szCs w:val="25"/>
          <w:lang w:eastAsia="ru-RU"/>
        </w:rPr>
        <w:t>. ПЛАТА ЗА ПОЛЬЗОВАНИЕ ЖИЛЫМ ПОМЕЩЕНИЕМ И ДРУГИЕ РАСЧЕТЫ ПО ДОГОВОРУ</w:t>
      </w:r>
    </w:p>
    <w:p w:rsidR="00E213A9" w:rsidRPr="006B3BC5" w:rsidRDefault="00E213A9" w:rsidP="00E213A9">
      <w:pPr>
        <w:autoSpaceDE w:val="0"/>
        <w:autoSpaceDN w:val="0"/>
        <w:adjustRightInd w:val="0"/>
        <w:jc w:val="both"/>
        <w:rPr>
          <w:sz w:val="25"/>
          <w:szCs w:val="25"/>
          <w:lang w:eastAsia="ru-RU"/>
        </w:rPr>
      </w:pP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3.1. За пользование жилым помещением Пользователь вносит плату ежемесячно, не позднее 10 числа месяца, следующего за истекшим месяцем, в размере, определяемом в соответствии с решением Дудинского городского Совета депутатов.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В соответствии с Решением Дудинского городского Совета депутатов от 25 ноября 2011 года № 08-0380 размер платы (в месяц) за жилое помещение определяется по следующей формуле:</w:t>
      </w:r>
    </w:p>
    <w:p w:rsidR="00E213A9" w:rsidRPr="006B3BC5" w:rsidRDefault="00E213A9" w:rsidP="00E213A9">
      <w:pPr>
        <w:autoSpaceDE w:val="0"/>
        <w:autoSpaceDN w:val="0"/>
        <w:adjustRightInd w:val="0"/>
        <w:rPr>
          <w:rFonts w:eastAsia="Calibri"/>
          <w:sz w:val="25"/>
          <w:szCs w:val="25"/>
        </w:rPr>
      </w:pPr>
      <w:r w:rsidRPr="006B3BC5">
        <w:rPr>
          <w:rFonts w:eastAsia="Calibri"/>
          <w:sz w:val="25"/>
          <w:szCs w:val="25"/>
        </w:rPr>
        <w:t xml:space="preserve">                        </w:t>
      </w:r>
      <w:proofErr w:type="spellStart"/>
      <w:r w:rsidRPr="006B3BC5">
        <w:rPr>
          <w:rFonts w:eastAsia="Calibri"/>
          <w:sz w:val="25"/>
          <w:szCs w:val="25"/>
        </w:rPr>
        <w:t>Рпл</w:t>
      </w:r>
      <w:proofErr w:type="spellEnd"/>
      <w:r w:rsidRPr="006B3BC5">
        <w:rPr>
          <w:rFonts w:eastAsia="Calibri"/>
          <w:sz w:val="25"/>
          <w:szCs w:val="25"/>
        </w:rPr>
        <w:t xml:space="preserve">. = </w:t>
      </w:r>
      <w:proofErr w:type="spellStart"/>
      <w:r w:rsidRPr="006B3BC5">
        <w:rPr>
          <w:rFonts w:eastAsia="Calibri"/>
          <w:sz w:val="25"/>
          <w:szCs w:val="25"/>
        </w:rPr>
        <w:t>Сстр</w:t>
      </w:r>
      <w:proofErr w:type="spellEnd"/>
      <w:r w:rsidRPr="006B3BC5">
        <w:rPr>
          <w:rFonts w:eastAsia="Calibri"/>
          <w:sz w:val="25"/>
          <w:szCs w:val="25"/>
        </w:rPr>
        <w:t xml:space="preserve">. </w:t>
      </w:r>
      <w:proofErr w:type="spellStart"/>
      <w:r w:rsidRPr="006B3BC5">
        <w:rPr>
          <w:rFonts w:eastAsia="Calibri"/>
          <w:sz w:val="25"/>
          <w:szCs w:val="25"/>
        </w:rPr>
        <w:t>x</w:t>
      </w:r>
      <w:proofErr w:type="spellEnd"/>
      <w:r w:rsidRPr="006B3BC5">
        <w:rPr>
          <w:rFonts w:eastAsia="Calibri"/>
          <w:sz w:val="25"/>
          <w:szCs w:val="25"/>
        </w:rPr>
        <w:t xml:space="preserve"> S </w:t>
      </w:r>
      <w:proofErr w:type="spellStart"/>
      <w:r w:rsidRPr="006B3BC5">
        <w:rPr>
          <w:rFonts w:eastAsia="Calibri"/>
          <w:sz w:val="25"/>
          <w:szCs w:val="25"/>
        </w:rPr>
        <w:t>x</w:t>
      </w:r>
      <w:proofErr w:type="spellEnd"/>
      <w:r w:rsidRPr="006B3BC5">
        <w:rPr>
          <w:rFonts w:eastAsia="Calibri"/>
          <w:sz w:val="25"/>
          <w:szCs w:val="25"/>
        </w:rPr>
        <w:t xml:space="preserve"> 1,2% / 12</w:t>
      </w:r>
    </w:p>
    <w:p w:rsidR="00E213A9" w:rsidRPr="006B3BC5" w:rsidRDefault="00E213A9" w:rsidP="00E213A9">
      <w:pPr>
        <w:autoSpaceDE w:val="0"/>
        <w:autoSpaceDN w:val="0"/>
        <w:adjustRightInd w:val="0"/>
        <w:ind w:firstLine="540"/>
        <w:jc w:val="both"/>
        <w:outlineLvl w:val="0"/>
        <w:rPr>
          <w:rFonts w:eastAsia="Calibri"/>
          <w:sz w:val="25"/>
          <w:szCs w:val="25"/>
        </w:rPr>
      </w:pPr>
      <w:r w:rsidRPr="006B3BC5">
        <w:rPr>
          <w:rFonts w:eastAsia="Calibri"/>
          <w:sz w:val="25"/>
          <w:szCs w:val="25"/>
        </w:rPr>
        <w:t>где:</w:t>
      </w:r>
    </w:p>
    <w:p w:rsidR="00E213A9" w:rsidRPr="006B3BC5" w:rsidRDefault="00E213A9" w:rsidP="00E213A9">
      <w:pPr>
        <w:autoSpaceDE w:val="0"/>
        <w:autoSpaceDN w:val="0"/>
        <w:adjustRightInd w:val="0"/>
        <w:ind w:firstLine="540"/>
        <w:jc w:val="both"/>
        <w:outlineLvl w:val="0"/>
        <w:rPr>
          <w:rFonts w:eastAsia="Calibri"/>
          <w:sz w:val="25"/>
          <w:szCs w:val="25"/>
        </w:rPr>
      </w:pPr>
      <w:proofErr w:type="spellStart"/>
      <w:r w:rsidRPr="006B3BC5">
        <w:rPr>
          <w:rFonts w:eastAsia="Calibri"/>
          <w:sz w:val="25"/>
          <w:szCs w:val="25"/>
        </w:rPr>
        <w:t>Сстр</w:t>
      </w:r>
      <w:proofErr w:type="spellEnd"/>
      <w:r w:rsidRPr="006B3BC5">
        <w:rPr>
          <w:rFonts w:eastAsia="Calibri"/>
          <w:sz w:val="25"/>
          <w:szCs w:val="25"/>
        </w:rPr>
        <w:t>. - средняя стоимость строительства одного квадратного метра в Красноярском крае по данным официального издания уполномоченного государственного органа в области статистики за предыдущий год.</w:t>
      </w:r>
    </w:p>
    <w:p w:rsidR="00E213A9" w:rsidRPr="006B3BC5" w:rsidRDefault="00E213A9" w:rsidP="00E213A9">
      <w:pPr>
        <w:autoSpaceDE w:val="0"/>
        <w:autoSpaceDN w:val="0"/>
        <w:adjustRightInd w:val="0"/>
        <w:ind w:firstLine="540"/>
        <w:jc w:val="both"/>
        <w:outlineLvl w:val="0"/>
        <w:rPr>
          <w:rFonts w:eastAsia="Calibri"/>
          <w:sz w:val="25"/>
          <w:szCs w:val="25"/>
        </w:rPr>
      </w:pPr>
      <w:r w:rsidRPr="006B3BC5">
        <w:rPr>
          <w:rFonts w:eastAsia="Calibri"/>
          <w:sz w:val="25"/>
          <w:szCs w:val="25"/>
        </w:rPr>
        <w:t>S - общая площадь, кв. м.</w:t>
      </w:r>
    </w:p>
    <w:p w:rsidR="00E213A9" w:rsidRPr="006B3BC5" w:rsidRDefault="00E213A9" w:rsidP="00E213A9">
      <w:pPr>
        <w:autoSpaceDE w:val="0"/>
        <w:autoSpaceDN w:val="0"/>
        <w:adjustRightInd w:val="0"/>
        <w:ind w:firstLine="540"/>
        <w:jc w:val="both"/>
        <w:rPr>
          <w:sz w:val="25"/>
          <w:szCs w:val="25"/>
          <w:lang w:eastAsia="ru-RU"/>
        </w:rPr>
      </w:pP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На день вступления в силу настоящего Договора, размер ежемесячной платы составляет </w:t>
      </w:r>
      <w:r w:rsidRPr="006B3BC5">
        <w:rPr>
          <w:b/>
          <w:sz w:val="25"/>
          <w:szCs w:val="25"/>
          <w:u w:val="single"/>
          <w:lang w:eastAsia="ru-RU"/>
        </w:rPr>
        <w:t xml:space="preserve"> _____ (_________________) рублей ___ копейки</w:t>
      </w:r>
      <w:r w:rsidRPr="006B3BC5">
        <w:rPr>
          <w:sz w:val="25"/>
          <w:szCs w:val="25"/>
          <w:lang w:eastAsia="ru-RU"/>
        </w:rPr>
        <w:t>.</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lastRenderedPageBreak/>
        <w:t>3.2. Изменение показателей, используемых для определения размера платы, влечет автоматический перерасчет платы за пользование жилым помещением.  В случае если в связи с изменением показателей, используемых при определении размера платы, ежемесячный платеж изменяется, Собственник обязан не позднее чем за месяц до истечения срока внесения измененного платежа уведомить Пользователя об изменении размера платы.</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3.3. Обязанность по внесению платы за пользование жилым помещением возникает у Пользователя с начала месяца, следующего за месяцем с даты подписания настоящего Договора.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3.4. Обязанность по внесению платы за пользование жилым помещением прекращается у Пользователя с начала месяца, следующего за месяцем, в котором был внесен последний платеж в счет выкупа жилого помещения (выкупной платеж).</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3.5. Пользователь обязан оплачивать потребляемые коммунальные услуги, а также услуги по содержанию и ремонту общего имущества многоквартирного дама, в котором расположено жилое помещение.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Обязанность по внесению платы за коммунальные услуги и платы за содержание и ремонт жилого помещения возникает у Пользователя с момента вступления в силу настоящего Договора.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3.6. Плата за пользование жилым помещением вносится независимо от факта пользования жилым помещением.</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Плата за пользование жилым помещением подлежит уплате независимо от уплаты выкупной стоимости жилого помещения.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3.7. С целью выкупа жилого помещения Пользователь ежемесячно вносит платежи в счет выкупа (выкупной платеж). Внесения платежей в счет выкупа жилого помещения не освобождает Пользователя от внесения платы за пользование жилым помещением.</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3.8. Выкупная стоимость жилого помещения определена пунктом 1.4 настоящего Договора и корректировке не подлежит.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3.9. Размер ежемесячного выкупного платежа составляет 1/36 выкупной стоимости, определенной пунктом 1.4 настоящего Договора и составляет </w:t>
      </w:r>
      <w:r w:rsidRPr="006B3BC5">
        <w:rPr>
          <w:b/>
          <w:sz w:val="25"/>
          <w:szCs w:val="25"/>
          <w:u w:val="single"/>
          <w:lang w:eastAsia="ru-RU"/>
        </w:rPr>
        <w:t xml:space="preserve">_____ (____________________) рубль </w:t>
      </w:r>
      <w:proofErr w:type="spellStart"/>
      <w:r w:rsidRPr="006B3BC5">
        <w:rPr>
          <w:b/>
          <w:sz w:val="25"/>
          <w:szCs w:val="25"/>
          <w:u w:val="single"/>
          <w:lang w:eastAsia="ru-RU"/>
        </w:rPr>
        <w:t>___копеек</w:t>
      </w:r>
      <w:proofErr w:type="spellEnd"/>
      <w:r w:rsidRPr="006B3BC5">
        <w:rPr>
          <w:sz w:val="25"/>
          <w:szCs w:val="25"/>
          <w:lang w:eastAsia="ru-RU"/>
        </w:rPr>
        <w:t>. Размер выкупного платежа подлежит внесению в сроки и в порядке, установленные для платы за пользование жилым помещением.</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 xml:space="preserve">Пользователь имеет право в течение действия настоящего Договора в любой момент вносить дополнительные выкупные платежи. </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3.10. Обязанность по внесению выкупных платежей возникает с месяца, следующим за месяцем, подписания настоящего Договора.</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3.11. После внесения более 60% выкупной стоимости жилого помещения Пользователь имеет право на оформление жилого помещения в собственность в соответствии с действующим законодательством и настоящим Договором.</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 xml:space="preserve">3.12. При досрочном расторжении договора причитающаяся Пользователю часть внесенной выкупной цены (за вычетом убытков Собственника, штрафных санкций и других удерживаемых Собственником сумм) подлежит возврату в порядке и частями, определенными в соответствии с пунктом 3.9 настоящего Договора. </w:t>
      </w:r>
    </w:p>
    <w:p w:rsidR="00E213A9" w:rsidRPr="006B3BC5" w:rsidRDefault="00E213A9" w:rsidP="00E213A9">
      <w:pPr>
        <w:ind w:firstLine="540"/>
        <w:jc w:val="both"/>
        <w:rPr>
          <w:rFonts w:eastAsia="Calibri"/>
          <w:sz w:val="25"/>
          <w:szCs w:val="25"/>
        </w:rPr>
      </w:pPr>
      <w:r w:rsidRPr="006B3BC5">
        <w:rPr>
          <w:rFonts w:eastAsia="Calibri"/>
          <w:sz w:val="25"/>
          <w:szCs w:val="25"/>
        </w:rPr>
        <w:t xml:space="preserve">3.13. </w:t>
      </w:r>
      <w:r w:rsidRPr="006B3BC5">
        <w:rPr>
          <w:rFonts w:eastAsia="Calibri"/>
          <w:b/>
          <w:sz w:val="25"/>
          <w:szCs w:val="25"/>
        </w:rPr>
        <w:t>Плата за пользование</w:t>
      </w:r>
      <w:r w:rsidRPr="006B3BC5">
        <w:rPr>
          <w:rFonts w:eastAsia="Calibri"/>
          <w:sz w:val="25"/>
          <w:szCs w:val="25"/>
        </w:rPr>
        <w:t xml:space="preserve"> жилым помещением по настоящему Договору, адресованная Собственнику, вносится через кредитные организации в городской бюджет по следующим реквизитам: </w:t>
      </w:r>
    </w:p>
    <w:p w:rsidR="006E777D" w:rsidRDefault="00E213A9" w:rsidP="006E777D">
      <w:pPr>
        <w:widowControl w:val="0"/>
        <w:tabs>
          <w:tab w:val="left" w:pos="1276"/>
        </w:tabs>
        <w:autoSpaceDE w:val="0"/>
        <w:autoSpaceDN w:val="0"/>
        <w:adjustRightInd w:val="0"/>
        <w:ind w:left="709"/>
        <w:jc w:val="both"/>
        <w:rPr>
          <w:b/>
          <w:sz w:val="24"/>
          <w:szCs w:val="24"/>
        </w:rPr>
      </w:pPr>
      <w:r w:rsidRPr="006B3BC5">
        <w:rPr>
          <w:rFonts w:eastAsia="Calibri"/>
          <w:b/>
          <w:sz w:val="25"/>
          <w:szCs w:val="25"/>
        </w:rPr>
        <w:t xml:space="preserve">Получатель платежа: </w:t>
      </w:r>
      <w:r w:rsidR="006E777D">
        <w:rPr>
          <w:b/>
          <w:sz w:val="24"/>
          <w:szCs w:val="24"/>
        </w:rPr>
        <w:t>УФК по Красноярскому краю (Администрация города Дудинки л/</w:t>
      </w:r>
      <w:proofErr w:type="spellStart"/>
      <w:r w:rsidR="006E777D">
        <w:rPr>
          <w:b/>
          <w:sz w:val="24"/>
          <w:szCs w:val="24"/>
        </w:rPr>
        <w:t>сч</w:t>
      </w:r>
      <w:proofErr w:type="spellEnd"/>
      <w:r w:rsidR="006E777D">
        <w:rPr>
          <w:b/>
          <w:sz w:val="24"/>
          <w:szCs w:val="24"/>
        </w:rPr>
        <w:t xml:space="preserve"> 04193012210) </w:t>
      </w:r>
    </w:p>
    <w:p w:rsidR="006E777D" w:rsidRDefault="006E777D" w:rsidP="006E777D">
      <w:pPr>
        <w:widowControl w:val="0"/>
        <w:tabs>
          <w:tab w:val="left" w:pos="1276"/>
        </w:tabs>
        <w:autoSpaceDE w:val="0"/>
        <w:autoSpaceDN w:val="0"/>
        <w:adjustRightInd w:val="0"/>
        <w:ind w:left="709"/>
        <w:jc w:val="both"/>
        <w:rPr>
          <w:b/>
          <w:sz w:val="24"/>
          <w:szCs w:val="24"/>
        </w:rPr>
      </w:pPr>
      <w:r>
        <w:rPr>
          <w:b/>
          <w:sz w:val="24"/>
          <w:szCs w:val="24"/>
        </w:rPr>
        <w:t xml:space="preserve">ОТДЕЛЕНИЕ КРАСНОЯРСК  БАНКА РОССИИ//УФК по Красноярскому </w:t>
      </w:r>
      <w:r>
        <w:rPr>
          <w:b/>
          <w:sz w:val="24"/>
          <w:szCs w:val="24"/>
        </w:rPr>
        <w:lastRenderedPageBreak/>
        <w:t xml:space="preserve">краю г. Красноярск  БИК 010407105 </w:t>
      </w:r>
    </w:p>
    <w:p w:rsidR="006E777D" w:rsidRDefault="006E777D" w:rsidP="006E777D">
      <w:pPr>
        <w:widowControl w:val="0"/>
        <w:tabs>
          <w:tab w:val="left" w:pos="1276"/>
        </w:tabs>
        <w:autoSpaceDE w:val="0"/>
        <w:autoSpaceDN w:val="0"/>
        <w:adjustRightInd w:val="0"/>
        <w:ind w:left="709"/>
        <w:jc w:val="both"/>
        <w:rPr>
          <w:b/>
          <w:sz w:val="24"/>
          <w:szCs w:val="24"/>
        </w:rPr>
      </w:pPr>
      <w:proofErr w:type="spellStart"/>
      <w:r>
        <w:rPr>
          <w:b/>
          <w:sz w:val="24"/>
          <w:szCs w:val="24"/>
        </w:rPr>
        <w:t>Кор</w:t>
      </w:r>
      <w:proofErr w:type="spellEnd"/>
      <w:r>
        <w:rPr>
          <w:b/>
          <w:sz w:val="24"/>
          <w:szCs w:val="24"/>
        </w:rPr>
        <w:t xml:space="preserve">/счет </w:t>
      </w:r>
      <w:r>
        <w:rPr>
          <w:b/>
          <w:sz w:val="24"/>
          <w:szCs w:val="24"/>
        </w:rPr>
        <w:tab/>
        <w:t>40102810245370000011</w:t>
      </w:r>
    </w:p>
    <w:p w:rsidR="00E213A9" w:rsidRPr="006B3BC5" w:rsidRDefault="006E777D" w:rsidP="006E777D">
      <w:pPr>
        <w:ind w:firstLine="709"/>
        <w:jc w:val="both"/>
        <w:rPr>
          <w:rFonts w:eastAsia="Calibri"/>
          <w:b/>
          <w:sz w:val="25"/>
          <w:szCs w:val="25"/>
        </w:rPr>
      </w:pPr>
      <w:r>
        <w:rPr>
          <w:b/>
          <w:sz w:val="24"/>
          <w:szCs w:val="24"/>
        </w:rPr>
        <w:t>Р/</w:t>
      </w:r>
      <w:proofErr w:type="spellStart"/>
      <w:r>
        <w:rPr>
          <w:b/>
          <w:sz w:val="24"/>
          <w:szCs w:val="24"/>
        </w:rPr>
        <w:t>сч</w:t>
      </w:r>
      <w:proofErr w:type="spellEnd"/>
      <w:r>
        <w:rPr>
          <w:b/>
          <w:sz w:val="24"/>
          <w:szCs w:val="24"/>
        </w:rPr>
        <w:t xml:space="preserve">. </w:t>
      </w:r>
      <w:r>
        <w:rPr>
          <w:b/>
          <w:sz w:val="24"/>
          <w:szCs w:val="24"/>
        </w:rPr>
        <w:tab/>
      </w:r>
      <w:r>
        <w:rPr>
          <w:b/>
          <w:sz w:val="24"/>
          <w:szCs w:val="24"/>
        </w:rPr>
        <w:tab/>
        <w:t>03100643000000011900</w:t>
      </w:r>
    </w:p>
    <w:p w:rsidR="00E213A9" w:rsidRPr="006B3BC5" w:rsidRDefault="00E213A9" w:rsidP="006E777D">
      <w:pPr>
        <w:ind w:firstLine="709"/>
        <w:jc w:val="both"/>
        <w:rPr>
          <w:rFonts w:eastAsia="Calibri"/>
          <w:b/>
          <w:sz w:val="25"/>
          <w:szCs w:val="25"/>
        </w:rPr>
      </w:pPr>
      <w:r w:rsidRPr="006B3BC5">
        <w:rPr>
          <w:rFonts w:eastAsia="Calibri"/>
          <w:b/>
          <w:sz w:val="25"/>
          <w:szCs w:val="25"/>
        </w:rPr>
        <w:t>КБК: 411 111 09045 13 0100 120 Наименование платежа: «Прочие поступления от использования имущества, находящегося в собственности, связанных с предоставлением жилых помещений по</w:t>
      </w:r>
      <w:r w:rsidR="006E777D">
        <w:rPr>
          <w:rFonts w:eastAsia="Calibri"/>
          <w:b/>
          <w:sz w:val="25"/>
          <w:szCs w:val="25"/>
        </w:rPr>
        <w:t xml:space="preserve"> договорам коммерческого найма».</w:t>
      </w:r>
    </w:p>
    <w:p w:rsidR="00E213A9" w:rsidRPr="006B3BC5" w:rsidRDefault="00E213A9" w:rsidP="00E213A9">
      <w:pPr>
        <w:ind w:firstLine="708"/>
        <w:jc w:val="both"/>
        <w:rPr>
          <w:rFonts w:eastAsia="Calibri"/>
          <w:b/>
          <w:sz w:val="25"/>
          <w:szCs w:val="25"/>
        </w:rPr>
      </w:pPr>
      <w:r w:rsidRPr="006B3BC5">
        <w:rPr>
          <w:rFonts w:eastAsia="Calibri"/>
          <w:b/>
          <w:sz w:val="25"/>
          <w:szCs w:val="25"/>
        </w:rPr>
        <w:t>Выкупная плата</w:t>
      </w:r>
      <w:r w:rsidRPr="006B3BC5">
        <w:rPr>
          <w:rFonts w:eastAsia="Calibri"/>
          <w:sz w:val="25"/>
          <w:szCs w:val="25"/>
        </w:rPr>
        <w:t xml:space="preserve"> по настоящему Договору, адресованная Собственнику вносится через кредитные организации в городской бюджет по следующим реквизитам:</w:t>
      </w:r>
    </w:p>
    <w:p w:rsidR="006E777D" w:rsidRDefault="00E213A9" w:rsidP="006E777D">
      <w:pPr>
        <w:widowControl w:val="0"/>
        <w:tabs>
          <w:tab w:val="left" w:pos="1276"/>
        </w:tabs>
        <w:autoSpaceDE w:val="0"/>
        <w:autoSpaceDN w:val="0"/>
        <w:adjustRightInd w:val="0"/>
        <w:ind w:left="709"/>
        <w:jc w:val="both"/>
        <w:rPr>
          <w:b/>
          <w:sz w:val="24"/>
          <w:szCs w:val="24"/>
        </w:rPr>
      </w:pPr>
      <w:r w:rsidRPr="006B3BC5">
        <w:rPr>
          <w:rFonts w:eastAsia="Calibri"/>
          <w:b/>
          <w:sz w:val="25"/>
          <w:szCs w:val="25"/>
        </w:rPr>
        <w:t xml:space="preserve">Получатель платежа: </w:t>
      </w:r>
      <w:r w:rsidR="006E777D">
        <w:rPr>
          <w:b/>
          <w:sz w:val="24"/>
          <w:szCs w:val="24"/>
        </w:rPr>
        <w:t>Получатель: УФК по Красноярскому краю (Администрация города Дудинки л/</w:t>
      </w:r>
      <w:proofErr w:type="spellStart"/>
      <w:r w:rsidR="006E777D">
        <w:rPr>
          <w:b/>
          <w:sz w:val="24"/>
          <w:szCs w:val="24"/>
        </w:rPr>
        <w:t>сч</w:t>
      </w:r>
      <w:proofErr w:type="spellEnd"/>
      <w:r w:rsidR="006E777D">
        <w:rPr>
          <w:b/>
          <w:sz w:val="24"/>
          <w:szCs w:val="24"/>
        </w:rPr>
        <w:t xml:space="preserve"> 04193012210) </w:t>
      </w:r>
    </w:p>
    <w:p w:rsidR="006E777D" w:rsidRDefault="006E777D" w:rsidP="006E777D">
      <w:pPr>
        <w:widowControl w:val="0"/>
        <w:tabs>
          <w:tab w:val="left" w:pos="1276"/>
        </w:tabs>
        <w:autoSpaceDE w:val="0"/>
        <w:autoSpaceDN w:val="0"/>
        <w:adjustRightInd w:val="0"/>
        <w:ind w:left="709"/>
        <w:jc w:val="both"/>
        <w:rPr>
          <w:b/>
          <w:sz w:val="24"/>
          <w:szCs w:val="24"/>
        </w:rPr>
      </w:pPr>
      <w:r>
        <w:rPr>
          <w:b/>
          <w:sz w:val="24"/>
          <w:szCs w:val="24"/>
        </w:rPr>
        <w:t xml:space="preserve">ОТДЕЛЕНИЕ КРАСНОЯРСК  БАНКА РОССИИ//УФК по Красноярскому краю г. Красноярск  БИК 010407105 </w:t>
      </w:r>
    </w:p>
    <w:p w:rsidR="006E777D" w:rsidRDefault="006E777D" w:rsidP="006E777D">
      <w:pPr>
        <w:widowControl w:val="0"/>
        <w:tabs>
          <w:tab w:val="left" w:pos="1276"/>
        </w:tabs>
        <w:autoSpaceDE w:val="0"/>
        <w:autoSpaceDN w:val="0"/>
        <w:adjustRightInd w:val="0"/>
        <w:ind w:left="709"/>
        <w:jc w:val="both"/>
        <w:rPr>
          <w:b/>
          <w:sz w:val="24"/>
          <w:szCs w:val="24"/>
        </w:rPr>
      </w:pPr>
      <w:proofErr w:type="spellStart"/>
      <w:r>
        <w:rPr>
          <w:b/>
          <w:sz w:val="24"/>
          <w:szCs w:val="24"/>
        </w:rPr>
        <w:t>Кор</w:t>
      </w:r>
      <w:proofErr w:type="spellEnd"/>
      <w:r>
        <w:rPr>
          <w:b/>
          <w:sz w:val="24"/>
          <w:szCs w:val="24"/>
        </w:rPr>
        <w:t xml:space="preserve">/счет </w:t>
      </w:r>
      <w:r>
        <w:rPr>
          <w:b/>
          <w:sz w:val="24"/>
          <w:szCs w:val="24"/>
        </w:rPr>
        <w:tab/>
        <w:t>40102810245370000011</w:t>
      </w:r>
    </w:p>
    <w:p w:rsidR="00E213A9" w:rsidRPr="006B3BC5" w:rsidRDefault="006E777D" w:rsidP="006E777D">
      <w:pPr>
        <w:ind w:firstLine="708"/>
        <w:jc w:val="both"/>
        <w:rPr>
          <w:rFonts w:eastAsia="Calibri"/>
          <w:b/>
          <w:sz w:val="25"/>
          <w:szCs w:val="25"/>
        </w:rPr>
      </w:pPr>
      <w:r>
        <w:rPr>
          <w:b/>
          <w:sz w:val="24"/>
          <w:szCs w:val="24"/>
        </w:rPr>
        <w:t>Р/</w:t>
      </w:r>
      <w:proofErr w:type="spellStart"/>
      <w:r>
        <w:rPr>
          <w:b/>
          <w:sz w:val="24"/>
          <w:szCs w:val="24"/>
        </w:rPr>
        <w:t>сч</w:t>
      </w:r>
      <w:proofErr w:type="spellEnd"/>
      <w:r>
        <w:rPr>
          <w:b/>
          <w:sz w:val="24"/>
          <w:szCs w:val="24"/>
        </w:rPr>
        <w:t xml:space="preserve">. </w:t>
      </w:r>
      <w:r>
        <w:rPr>
          <w:b/>
          <w:sz w:val="24"/>
          <w:szCs w:val="24"/>
        </w:rPr>
        <w:tab/>
      </w:r>
      <w:r>
        <w:rPr>
          <w:b/>
          <w:sz w:val="24"/>
          <w:szCs w:val="24"/>
        </w:rPr>
        <w:tab/>
        <w:t>03100643000000011900</w:t>
      </w:r>
    </w:p>
    <w:p w:rsidR="00E213A9" w:rsidRPr="006B3BC5" w:rsidRDefault="00E213A9" w:rsidP="00E213A9">
      <w:pPr>
        <w:ind w:firstLine="708"/>
        <w:jc w:val="both"/>
        <w:rPr>
          <w:rFonts w:eastAsia="Calibri"/>
          <w:b/>
          <w:sz w:val="25"/>
          <w:szCs w:val="25"/>
        </w:rPr>
      </w:pPr>
      <w:r w:rsidRPr="006B3BC5">
        <w:rPr>
          <w:rFonts w:eastAsia="Calibri"/>
          <w:b/>
          <w:sz w:val="25"/>
          <w:szCs w:val="25"/>
        </w:rPr>
        <w:t>КБК: 411 114 01050 13 1000 410 Наименование платежа: «Доходы от продажи квартир, находящихся в собственности городских поселений»</w:t>
      </w:r>
      <w:r w:rsidR="006E777D">
        <w:rPr>
          <w:rFonts w:eastAsia="Calibri"/>
          <w:b/>
          <w:sz w:val="25"/>
          <w:szCs w:val="25"/>
        </w:rPr>
        <w:t>.</w:t>
      </w:r>
    </w:p>
    <w:p w:rsidR="00E213A9" w:rsidRPr="006B3BC5" w:rsidRDefault="00E213A9" w:rsidP="00E213A9">
      <w:pPr>
        <w:ind w:firstLine="708"/>
        <w:jc w:val="both"/>
        <w:rPr>
          <w:rFonts w:eastAsia="Calibri"/>
          <w:sz w:val="25"/>
          <w:szCs w:val="25"/>
        </w:rPr>
      </w:pPr>
      <w:r w:rsidRPr="006B3BC5">
        <w:rPr>
          <w:rFonts w:eastAsia="Calibri"/>
          <w:sz w:val="25"/>
          <w:szCs w:val="25"/>
        </w:rPr>
        <w:t xml:space="preserve">Плата, взимаемая кредитными организациями за оказываемые услуги по перечислению денежных средств, вносится Пользователем за счет личных средств и не подлежит возмещению. </w:t>
      </w:r>
    </w:p>
    <w:p w:rsidR="00E213A9" w:rsidRPr="006B3BC5" w:rsidRDefault="00E213A9" w:rsidP="00E213A9">
      <w:pPr>
        <w:jc w:val="center"/>
        <w:rPr>
          <w:rFonts w:eastAsia="Calibri"/>
          <w:sz w:val="25"/>
          <w:szCs w:val="25"/>
        </w:rPr>
      </w:pPr>
    </w:p>
    <w:p w:rsidR="00E213A9" w:rsidRPr="006B3BC5" w:rsidRDefault="00E213A9" w:rsidP="00E213A9">
      <w:pPr>
        <w:jc w:val="center"/>
        <w:rPr>
          <w:rFonts w:eastAsia="Calibri"/>
          <w:sz w:val="25"/>
          <w:szCs w:val="25"/>
        </w:rPr>
      </w:pPr>
      <w:r w:rsidRPr="006B3BC5">
        <w:rPr>
          <w:rFonts w:eastAsia="Calibri"/>
          <w:sz w:val="25"/>
          <w:szCs w:val="25"/>
          <w:lang w:val="en-US"/>
        </w:rPr>
        <w:t>IV</w:t>
      </w:r>
      <w:r w:rsidRPr="006B3BC5">
        <w:rPr>
          <w:rFonts w:eastAsia="Calibri"/>
          <w:sz w:val="25"/>
          <w:szCs w:val="25"/>
        </w:rPr>
        <w:t>. ОТВЕТСТВЕННОСТЬ СТОРОН</w:t>
      </w:r>
    </w:p>
    <w:p w:rsidR="00E213A9" w:rsidRPr="006B3BC5" w:rsidRDefault="00E213A9" w:rsidP="00E213A9">
      <w:pPr>
        <w:autoSpaceDE w:val="0"/>
        <w:autoSpaceDN w:val="0"/>
        <w:adjustRightInd w:val="0"/>
        <w:jc w:val="both"/>
        <w:rPr>
          <w:rFonts w:eastAsia="Calibri"/>
          <w:sz w:val="25"/>
          <w:szCs w:val="25"/>
        </w:rPr>
      </w:pP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 xml:space="preserve">4.1. За нарушение Пользователем сроков внесения платы за пользование жилым помещением и выкупной платы Пользователь уплачивает пени в размере одной трехсотой, действующей на день уплаты неустойки, ставки рефинансирования (учетной ставки) Центрального банка РФ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 xml:space="preserve">4.2. За нарушение Пользователем сроков внесения платы за коммунальные услуги и платы за содержание и ремонт жилого помещения ответственность перед поставщиками соответствующих услуг наступает в порядке и размере, установленных соответствующими договорами и Жилищным кодексом РФ. </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4.3. Начисление пеней, установленных настоящим Договором, не освобождает стороны от выполнения лежащих на них обязательств и устранения нарушений.</w:t>
      </w:r>
    </w:p>
    <w:p w:rsidR="00E213A9" w:rsidRPr="006B3BC5" w:rsidRDefault="00E213A9" w:rsidP="00E213A9">
      <w:pPr>
        <w:autoSpaceDE w:val="0"/>
        <w:autoSpaceDN w:val="0"/>
        <w:adjustRightInd w:val="0"/>
        <w:ind w:firstLine="540"/>
        <w:jc w:val="both"/>
        <w:rPr>
          <w:rFonts w:eastAsia="Calibri"/>
          <w:sz w:val="25"/>
          <w:szCs w:val="25"/>
        </w:rPr>
      </w:pPr>
      <w:r w:rsidRPr="006B3BC5">
        <w:rPr>
          <w:rFonts w:eastAsia="Calibri"/>
          <w:sz w:val="25"/>
          <w:szCs w:val="25"/>
        </w:rPr>
        <w:t>4.4. При нарушении Правил пользования жилым помещением и общим имуществом многоквартирного дома в соответствии с действующим законодательством Пользователь обязан возместить Собственнику возникшие при этом убытки в установленном законом порядке.</w:t>
      </w:r>
    </w:p>
    <w:p w:rsidR="00E213A9" w:rsidRPr="006B3BC5" w:rsidRDefault="00E213A9" w:rsidP="00E213A9">
      <w:pPr>
        <w:ind w:firstLine="539"/>
        <w:jc w:val="both"/>
        <w:rPr>
          <w:sz w:val="25"/>
          <w:szCs w:val="25"/>
        </w:rPr>
      </w:pPr>
      <w:r w:rsidRPr="006B3BC5">
        <w:rPr>
          <w:sz w:val="25"/>
          <w:szCs w:val="25"/>
        </w:rPr>
        <w:t>4.5. Споры, возникающие при исполнении договора, рассматриваются в соответствии с действующим законодательством.</w:t>
      </w:r>
    </w:p>
    <w:p w:rsidR="00E213A9" w:rsidRPr="006B3BC5" w:rsidRDefault="00E213A9" w:rsidP="00E213A9">
      <w:pPr>
        <w:autoSpaceDE w:val="0"/>
        <w:autoSpaceDN w:val="0"/>
        <w:adjustRightInd w:val="0"/>
        <w:jc w:val="both"/>
        <w:rPr>
          <w:sz w:val="25"/>
          <w:szCs w:val="25"/>
          <w:lang w:eastAsia="ru-RU"/>
        </w:rPr>
      </w:pPr>
    </w:p>
    <w:p w:rsidR="00E213A9" w:rsidRPr="006B3BC5" w:rsidRDefault="00E213A9" w:rsidP="00E213A9">
      <w:pPr>
        <w:autoSpaceDE w:val="0"/>
        <w:autoSpaceDN w:val="0"/>
        <w:adjustRightInd w:val="0"/>
        <w:jc w:val="center"/>
        <w:rPr>
          <w:sz w:val="25"/>
          <w:szCs w:val="25"/>
          <w:lang w:eastAsia="ru-RU"/>
        </w:rPr>
      </w:pPr>
      <w:r w:rsidRPr="006B3BC5">
        <w:rPr>
          <w:sz w:val="25"/>
          <w:szCs w:val="25"/>
          <w:lang w:eastAsia="ru-RU"/>
        </w:rPr>
        <w:t xml:space="preserve">V. ПОРЯДОК РАСТОРЖЕНИЯ ДОГОВОРА </w:t>
      </w:r>
    </w:p>
    <w:p w:rsidR="00E213A9" w:rsidRPr="006B3BC5" w:rsidRDefault="00E213A9" w:rsidP="00E213A9">
      <w:pPr>
        <w:autoSpaceDE w:val="0"/>
        <w:autoSpaceDN w:val="0"/>
        <w:adjustRightInd w:val="0"/>
        <w:ind w:firstLine="720"/>
        <w:jc w:val="both"/>
        <w:rPr>
          <w:sz w:val="25"/>
          <w:szCs w:val="25"/>
          <w:lang w:eastAsia="ru-RU"/>
        </w:rPr>
      </w:pP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5.1. Расторжение настоящего Договора допускается по соглашению сторон.</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 xml:space="preserve">5.2. Настоящий договор может быть расторгнут по инициативе Пользователя в любое время с письменного согласия совершеннолетних граждан, постоянно проживающих с Пользователем в жилом помещении, при условии отсутствия задолженности по уплате обязательных платежей и выполнении всех обязательств в отношении содержания и эксплуатации жилого помещения, предусмотренных </w:t>
      </w:r>
      <w:r w:rsidRPr="006B3BC5">
        <w:rPr>
          <w:sz w:val="25"/>
          <w:szCs w:val="25"/>
          <w:lang w:eastAsia="ru-RU"/>
        </w:rPr>
        <w:lastRenderedPageBreak/>
        <w:t>настоящим Договором.  В этом случае расходы Пользователя на предусмотренный пунктом 1.3 настоящего Договора ремонт возмещению не подлежат.</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Уведомление о расторжении договора в одностороннем порядке должно быть направлено Собственнику не позднее, чем за три месяца до предполагаемой даты расторжения настоящего Договора.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5.3. В случае не исполнение Пользователем предусмотренных подпунктами 1 и 2 пункта 2.2 настоящего Договора обязанностей, а также в случае неисполнения предусмотренного пунктом 3.1 и (или) 3.7 настоящего Договора обязательства более двух месяцев подряд Собственник  вправе в соответствии с пунктом 3 статьи 450 Гражданского кодекса РФ в одностороннем порядке отказаться от исполнения настоящего Договора, что влечет прекращение его действия (договор считается расторгнутым) и выселение Пользователя и всех совместно с ним проживающих граждан. Об одностороннем отказе от исполнения настоящего Договора Собственник должен уведомить Пользователя не позднее чем за 30 дней до даты прекращения действия Договора.</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5.4. Настоящий Договор подлежит досрочному расторжению по требованию Собственника, а Пользователь и граждане, за действия которых он отвечает, - выселению в следующих случаях:</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1) если Пользователь и граждане, за действия которых он отвечает, умышленно или по неосторожности портят и разрушают жилое помещение, а также систематически нарушают права и интересы соседей;</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2) если Пользователь не внес платежи, указанные в пункте 3.5 настоящего Договора, в течение шести месяцев.</w:t>
      </w:r>
    </w:p>
    <w:p w:rsidR="00E213A9" w:rsidRPr="006B3BC5" w:rsidRDefault="00E213A9" w:rsidP="00E213A9">
      <w:pPr>
        <w:autoSpaceDE w:val="0"/>
        <w:autoSpaceDN w:val="0"/>
        <w:adjustRightInd w:val="0"/>
        <w:ind w:firstLine="540"/>
        <w:jc w:val="both"/>
        <w:rPr>
          <w:sz w:val="25"/>
          <w:szCs w:val="25"/>
          <w:lang w:eastAsia="ru-RU"/>
        </w:rPr>
      </w:pPr>
      <w:r w:rsidRPr="006B3BC5">
        <w:rPr>
          <w:sz w:val="25"/>
          <w:szCs w:val="25"/>
          <w:lang w:eastAsia="ru-RU"/>
        </w:rPr>
        <w:t>3) если Пользователь систематически нарушает обязательства по настоящему Договору.</w:t>
      </w:r>
    </w:p>
    <w:p w:rsidR="00E213A9" w:rsidRPr="006B3BC5" w:rsidRDefault="00E213A9" w:rsidP="00E213A9">
      <w:pPr>
        <w:autoSpaceDE w:val="0"/>
        <w:autoSpaceDN w:val="0"/>
        <w:adjustRightInd w:val="0"/>
        <w:jc w:val="both"/>
        <w:rPr>
          <w:sz w:val="25"/>
          <w:szCs w:val="25"/>
          <w:lang w:eastAsia="ru-RU"/>
        </w:rPr>
      </w:pPr>
    </w:p>
    <w:p w:rsidR="00E213A9" w:rsidRPr="006B3BC5" w:rsidRDefault="00E213A9" w:rsidP="00E213A9">
      <w:pPr>
        <w:autoSpaceDE w:val="0"/>
        <w:autoSpaceDN w:val="0"/>
        <w:adjustRightInd w:val="0"/>
        <w:jc w:val="center"/>
        <w:rPr>
          <w:sz w:val="25"/>
          <w:szCs w:val="25"/>
          <w:lang w:eastAsia="ru-RU"/>
        </w:rPr>
      </w:pPr>
      <w:r w:rsidRPr="006B3BC5">
        <w:rPr>
          <w:sz w:val="25"/>
          <w:szCs w:val="25"/>
          <w:lang w:eastAsia="ru-RU"/>
        </w:rPr>
        <w:t>V</w:t>
      </w:r>
      <w:r w:rsidRPr="006B3BC5">
        <w:rPr>
          <w:sz w:val="25"/>
          <w:szCs w:val="25"/>
          <w:lang w:val="en-US" w:eastAsia="ru-RU"/>
        </w:rPr>
        <w:t>I</w:t>
      </w:r>
      <w:r w:rsidRPr="006B3BC5">
        <w:rPr>
          <w:sz w:val="25"/>
          <w:szCs w:val="25"/>
          <w:lang w:eastAsia="ru-RU"/>
        </w:rPr>
        <w:t>. ПРОЧИЕ УСЛОВИЯ</w:t>
      </w:r>
    </w:p>
    <w:p w:rsidR="00E213A9" w:rsidRPr="006B3BC5" w:rsidRDefault="00E213A9" w:rsidP="00E213A9">
      <w:pPr>
        <w:autoSpaceDE w:val="0"/>
        <w:autoSpaceDN w:val="0"/>
        <w:adjustRightInd w:val="0"/>
        <w:ind w:firstLine="720"/>
        <w:jc w:val="both"/>
        <w:rPr>
          <w:sz w:val="25"/>
          <w:szCs w:val="25"/>
          <w:lang w:eastAsia="ru-RU"/>
        </w:rPr>
      </w:pPr>
    </w:p>
    <w:p w:rsidR="00E213A9" w:rsidRPr="006B3BC5" w:rsidRDefault="00E213A9" w:rsidP="00E213A9">
      <w:pPr>
        <w:ind w:firstLine="567"/>
        <w:jc w:val="both"/>
        <w:rPr>
          <w:rFonts w:eastAsia="Calibri"/>
          <w:sz w:val="25"/>
          <w:szCs w:val="25"/>
        </w:rPr>
      </w:pPr>
      <w:r w:rsidRPr="006B3BC5">
        <w:rPr>
          <w:rFonts w:eastAsia="Calibri"/>
          <w:sz w:val="25"/>
          <w:szCs w:val="25"/>
        </w:rPr>
        <w:t>6.1. Пользователь до заключения настоящего Договора ознакомлен с состоянием жилого помещения.</w:t>
      </w:r>
    </w:p>
    <w:p w:rsidR="00E213A9" w:rsidRPr="006B3BC5" w:rsidRDefault="00E213A9" w:rsidP="00E213A9">
      <w:pPr>
        <w:ind w:firstLine="567"/>
        <w:jc w:val="both"/>
        <w:rPr>
          <w:rFonts w:eastAsia="Calibri"/>
          <w:sz w:val="25"/>
          <w:szCs w:val="25"/>
        </w:rPr>
      </w:pPr>
      <w:r w:rsidRPr="006B3BC5">
        <w:rPr>
          <w:rFonts w:eastAsia="Calibri"/>
          <w:sz w:val="25"/>
          <w:szCs w:val="25"/>
        </w:rPr>
        <w:t>Переход права собственности на жилое помещение в результате полной оплаты выкупной стоимости жилого помещения или в порядке, установленном п. 3.11 настоящего Договора, происходит на основании настоящего Договора (без оформления отдельного договора купли-продажи жилого помещения).</w:t>
      </w:r>
    </w:p>
    <w:p w:rsidR="00E213A9" w:rsidRPr="006B3BC5" w:rsidRDefault="00E213A9" w:rsidP="00E213A9">
      <w:pPr>
        <w:ind w:firstLine="567"/>
        <w:jc w:val="both"/>
        <w:rPr>
          <w:rFonts w:eastAsia="Calibri"/>
          <w:sz w:val="25"/>
          <w:szCs w:val="25"/>
        </w:rPr>
      </w:pPr>
      <w:r w:rsidRPr="006B3BC5">
        <w:rPr>
          <w:rFonts w:eastAsia="Calibri"/>
          <w:sz w:val="25"/>
          <w:szCs w:val="25"/>
        </w:rPr>
        <w:t xml:space="preserve">6.2. Все уведомления и сообщения, направляемые Собственнику в соответствии с настоящим Договором или в связи с ним, должны быть составлены в письменной форме и будут считаться поданными надлежащим образом, если они посланы заказным письмом, по телетайпу, телефаксу или доставлены лично по адресу Собственника, указанному в настоящем Договоре, либо иному адресу, о котором Собственник заблаговременно письменно уведомит Пользователя. </w:t>
      </w:r>
    </w:p>
    <w:p w:rsidR="00E213A9" w:rsidRPr="006B3BC5" w:rsidRDefault="00E213A9" w:rsidP="00E213A9">
      <w:pPr>
        <w:ind w:firstLine="567"/>
        <w:jc w:val="both"/>
        <w:rPr>
          <w:rFonts w:eastAsia="Calibri"/>
          <w:sz w:val="25"/>
          <w:szCs w:val="25"/>
        </w:rPr>
      </w:pPr>
      <w:r w:rsidRPr="006B3BC5">
        <w:rPr>
          <w:rFonts w:eastAsia="Calibri"/>
          <w:sz w:val="25"/>
          <w:szCs w:val="25"/>
        </w:rPr>
        <w:t>6.3. Стороны обязуются незамедлительно уведомлять друг друга об изменении своих адресов и других реквизитов. Неисполнение стороной настоящего пункта лишает ее права ссылаться на то, что предусмотренное Договором уведомление или платеж не были произведены надлежащим образом.</w:t>
      </w:r>
    </w:p>
    <w:p w:rsidR="00E213A9" w:rsidRPr="006B3BC5" w:rsidRDefault="00E213A9" w:rsidP="00E213A9">
      <w:pPr>
        <w:ind w:firstLine="567"/>
        <w:jc w:val="both"/>
        <w:rPr>
          <w:rFonts w:eastAsia="Calibri"/>
          <w:sz w:val="25"/>
          <w:szCs w:val="25"/>
        </w:rPr>
      </w:pPr>
      <w:r w:rsidRPr="006B3BC5">
        <w:rPr>
          <w:rFonts w:eastAsia="Calibri"/>
          <w:sz w:val="25"/>
          <w:szCs w:val="25"/>
        </w:rPr>
        <w:t>6.4. Все изменения, дополнения к настоящему Договору действительны, если они изложены в письменной форме и подписаны обеими сторонами.</w:t>
      </w:r>
    </w:p>
    <w:p w:rsidR="00E213A9" w:rsidRPr="006B3BC5" w:rsidRDefault="00E213A9" w:rsidP="00E213A9">
      <w:pPr>
        <w:ind w:firstLine="567"/>
        <w:jc w:val="both"/>
        <w:rPr>
          <w:rFonts w:eastAsia="Calibri"/>
          <w:sz w:val="25"/>
          <w:szCs w:val="25"/>
        </w:rPr>
      </w:pPr>
      <w:r w:rsidRPr="006B3BC5">
        <w:rPr>
          <w:rFonts w:eastAsia="Calibri"/>
          <w:sz w:val="25"/>
          <w:szCs w:val="25"/>
        </w:rPr>
        <w:t>6.5. Разногласия, возникающие в процессе заключения и исполнения Договора и не урегулированные в досудебном порядке, рассматриваются в судебном порядке в Дудинском районном суде Красноярского края.</w:t>
      </w:r>
    </w:p>
    <w:p w:rsidR="00E213A9" w:rsidRPr="006B3BC5" w:rsidRDefault="00E213A9" w:rsidP="00E213A9">
      <w:pPr>
        <w:ind w:firstLine="567"/>
        <w:jc w:val="both"/>
        <w:rPr>
          <w:rFonts w:eastAsia="Calibri"/>
          <w:sz w:val="25"/>
          <w:szCs w:val="25"/>
        </w:rPr>
      </w:pPr>
      <w:r w:rsidRPr="006B3BC5">
        <w:rPr>
          <w:rFonts w:eastAsia="Calibri"/>
          <w:sz w:val="25"/>
          <w:szCs w:val="25"/>
        </w:rPr>
        <w:lastRenderedPageBreak/>
        <w:t>6.6. По вопросам, не предусмотренным настоящим Договором, стороны руководствуются действующим законодательством.</w:t>
      </w:r>
    </w:p>
    <w:p w:rsidR="00E213A9" w:rsidRPr="006B3BC5" w:rsidRDefault="00E213A9" w:rsidP="00E213A9">
      <w:pPr>
        <w:ind w:firstLine="567"/>
        <w:jc w:val="both"/>
        <w:rPr>
          <w:rFonts w:eastAsia="Calibri"/>
          <w:sz w:val="25"/>
          <w:szCs w:val="25"/>
        </w:rPr>
      </w:pPr>
      <w:r w:rsidRPr="006B3BC5">
        <w:rPr>
          <w:rFonts w:eastAsia="Calibri"/>
          <w:sz w:val="25"/>
          <w:szCs w:val="25"/>
        </w:rPr>
        <w:t>6.7. Настоящий Договор вступает в силу со дня его подписания уполномоченными представителями Сторон.</w:t>
      </w:r>
    </w:p>
    <w:p w:rsidR="00E213A9" w:rsidRPr="006B3BC5" w:rsidRDefault="00E213A9" w:rsidP="00E213A9">
      <w:pPr>
        <w:ind w:firstLine="567"/>
        <w:jc w:val="both"/>
        <w:rPr>
          <w:rFonts w:eastAsia="Calibri"/>
          <w:sz w:val="25"/>
          <w:szCs w:val="25"/>
        </w:rPr>
      </w:pPr>
      <w:r w:rsidRPr="006B3BC5">
        <w:rPr>
          <w:rFonts w:eastAsia="Calibri"/>
          <w:sz w:val="25"/>
          <w:szCs w:val="25"/>
        </w:rPr>
        <w:t>Право собственности на жилое помещение переходит к Пользователю с момента государственной регистрации перехода права собственности, осуществленной на основании совместно поданного заявления в орган, осуществляющий государственную регистрацию прав на  недвижимое имущество и сделок с ним.</w:t>
      </w:r>
    </w:p>
    <w:p w:rsidR="00E213A9" w:rsidRPr="006B3BC5" w:rsidRDefault="00E213A9" w:rsidP="00E213A9">
      <w:pPr>
        <w:ind w:firstLine="567"/>
        <w:jc w:val="both"/>
        <w:rPr>
          <w:rFonts w:eastAsia="Calibri"/>
          <w:sz w:val="25"/>
          <w:szCs w:val="25"/>
        </w:rPr>
      </w:pPr>
      <w:r w:rsidRPr="006B3BC5">
        <w:rPr>
          <w:rFonts w:eastAsia="Calibri"/>
          <w:sz w:val="25"/>
          <w:szCs w:val="25"/>
        </w:rPr>
        <w:t xml:space="preserve">6.8. Настоящий Договор прочитан Сторонами и содержит весь объем соглашений между ними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 </w:t>
      </w:r>
    </w:p>
    <w:p w:rsidR="00E213A9" w:rsidRPr="006B3BC5" w:rsidRDefault="00E213A9" w:rsidP="00E213A9">
      <w:pPr>
        <w:ind w:firstLine="567"/>
        <w:jc w:val="both"/>
        <w:rPr>
          <w:rFonts w:eastAsia="Calibri"/>
          <w:spacing w:val="-1"/>
          <w:sz w:val="25"/>
          <w:szCs w:val="25"/>
        </w:rPr>
      </w:pPr>
      <w:r w:rsidRPr="006B3BC5">
        <w:rPr>
          <w:rFonts w:eastAsia="Calibri"/>
          <w:sz w:val="25"/>
          <w:szCs w:val="25"/>
        </w:rPr>
        <w:t>6.9. Настоящий Договор составлен в 3 (трех) экземплярах, имеющих одинаковую юридическую силу, из которых один для Собственника, один для Пользователя, один для органа, осуществляющего государственную регистрацию прав на недвижимое имущество и сделок с ним.</w:t>
      </w:r>
    </w:p>
    <w:p w:rsidR="00E213A9" w:rsidRPr="006B3BC5" w:rsidRDefault="00E213A9" w:rsidP="00E213A9">
      <w:pPr>
        <w:shd w:val="clear" w:color="auto" w:fill="FFFFFF"/>
        <w:ind w:firstLine="567"/>
        <w:jc w:val="both"/>
        <w:rPr>
          <w:rFonts w:eastAsia="Calibri"/>
          <w:sz w:val="25"/>
          <w:szCs w:val="25"/>
        </w:rPr>
      </w:pPr>
      <w:r w:rsidRPr="006B3BC5">
        <w:rPr>
          <w:rFonts w:eastAsia="Calibri"/>
          <w:sz w:val="25"/>
          <w:szCs w:val="25"/>
        </w:rPr>
        <w:t>6.10. Приложением и неотъемлемой частью договора является:</w:t>
      </w:r>
    </w:p>
    <w:p w:rsidR="00E213A9" w:rsidRPr="006B3BC5" w:rsidRDefault="00E213A9" w:rsidP="00E213A9">
      <w:pPr>
        <w:shd w:val="clear" w:color="auto" w:fill="FFFFFF"/>
        <w:ind w:firstLine="567"/>
        <w:jc w:val="both"/>
        <w:rPr>
          <w:rFonts w:eastAsia="Calibri"/>
          <w:sz w:val="25"/>
          <w:szCs w:val="25"/>
        </w:rPr>
      </w:pPr>
      <w:r w:rsidRPr="006B3BC5">
        <w:rPr>
          <w:rFonts w:eastAsia="Calibri"/>
          <w:sz w:val="25"/>
          <w:szCs w:val="25"/>
        </w:rPr>
        <w:t>6.10.1. Копия протокола ________ по извещению № ________ от __________, на __ л. (Приложение 1);</w:t>
      </w:r>
    </w:p>
    <w:p w:rsidR="00E213A9" w:rsidRPr="006B3BC5" w:rsidRDefault="00E213A9" w:rsidP="00E213A9">
      <w:pPr>
        <w:shd w:val="clear" w:color="auto" w:fill="FFFFFF"/>
        <w:ind w:firstLine="567"/>
        <w:jc w:val="both"/>
        <w:rPr>
          <w:rFonts w:eastAsia="Calibri"/>
          <w:sz w:val="25"/>
          <w:szCs w:val="25"/>
        </w:rPr>
      </w:pPr>
      <w:r w:rsidRPr="006B3BC5">
        <w:rPr>
          <w:rFonts w:eastAsia="Calibri"/>
          <w:sz w:val="25"/>
          <w:szCs w:val="25"/>
        </w:rPr>
        <w:t>6.10.2. Акт приема-передачи жилого помещения, на 1 л. (Приложение 2).</w:t>
      </w:r>
    </w:p>
    <w:p w:rsidR="00E213A9" w:rsidRPr="006B3BC5" w:rsidRDefault="00E213A9" w:rsidP="00E213A9">
      <w:pPr>
        <w:autoSpaceDE w:val="0"/>
        <w:autoSpaceDN w:val="0"/>
        <w:adjustRightInd w:val="0"/>
        <w:jc w:val="center"/>
        <w:rPr>
          <w:sz w:val="25"/>
          <w:szCs w:val="25"/>
          <w:lang w:eastAsia="ru-RU"/>
        </w:rPr>
      </w:pPr>
    </w:p>
    <w:p w:rsidR="00E213A9" w:rsidRPr="006B3BC5" w:rsidRDefault="00E213A9" w:rsidP="00E213A9">
      <w:pPr>
        <w:autoSpaceDE w:val="0"/>
        <w:autoSpaceDN w:val="0"/>
        <w:adjustRightInd w:val="0"/>
        <w:jc w:val="center"/>
        <w:rPr>
          <w:sz w:val="25"/>
          <w:szCs w:val="25"/>
          <w:lang w:eastAsia="ru-RU"/>
        </w:rPr>
      </w:pPr>
      <w:r w:rsidRPr="006B3BC5">
        <w:rPr>
          <w:sz w:val="25"/>
          <w:szCs w:val="25"/>
          <w:lang w:eastAsia="ru-RU"/>
        </w:rPr>
        <w:t>VI</w:t>
      </w:r>
      <w:r w:rsidRPr="006B3BC5">
        <w:rPr>
          <w:sz w:val="25"/>
          <w:szCs w:val="25"/>
          <w:lang w:val="en-US" w:eastAsia="ru-RU"/>
        </w:rPr>
        <w:t>I</w:t>
      </w:r>
      <w:r w:rsidRPr="006B3BC5">
        <w:rPr>
          <w:sz w:val="25"/>
          <w:szCs w:val="25"/>
          <w:lang w:eastAsia="ru-RU"/>
        </w:rPr>
        <w:t>. АДРЕСА И ПОДПИСИ СТОРОН</w:t>
      </w:r>
    </w:p>
    <w:p w:rsidR="00E213A9" w:rsidRPr="006B3BC5" w:rsidRDefault="00E213A9" w:rsidP="00E213A9">
      <w:pPr>
        <w:autoSpaceDE w:val="0"/>
        <w:autoSpaceDN w:val="0"/>
        <w:adjustRightInd w:val="0"/>
        <w:ind w:firstLine="720"/>
        <w:jc w:val="both"/>
        <w:rPr>
          <w:sz w:val="25"/>
          <w:szCs w:val="25"/>
          <w:lang w:eastAsia="ru-RU"/>
        </w:rPr>
      </w:pPr>
    </w:p>
    <w:tbl>
      <w:tblPr>
        <w:tblW w:w="9465" w:type="dxa"/>
        <w:tblLayout w:type="fixed"/>
        <w:tblLook w:val="04A0"/>
      </w:tblPr>
      <w:tblGrid>
        <w:gridCol w:w="4732"/>
        <w:gridCol w:w="4733"/>
      </w:tblGrid>
      <w:tr w:rsidR="00E213A9" w:rsidRPr="006B3BC5" w:rsidTr="0097421D">
        <w:trPr>
          <w:trHeight w:val="350"/>
        </w:trPr>
        <w:tc>
          <w:tcPr>
            <w:tcW w:w="4732" w:type="dxa"/>
            <w:hideMark/>
          </w:tcPr>
          <w:p w:rsidR="00E213A9" w:rsidRPr="006B3BC5" w:rsidRDefault="00E213A9" w:rsidP="0097421D">
            <w:pPr>
              <w:rPr>
                <w:b/>
                <w:sz w:val="25"/>
                <w:szCs w:val="25"/>
                <w:lang w:bidi="en-US"/>
              </w:rPr>
            </w:pPr>
            <w:r w:rsidRPr="006B3BC5">
              <w:rPr>
                <w:rFonts w:eastAsia="Calibri"/>
                <w:b/>
                <w:sz w:val="25"/>
                <w:szCs w:val="25"/>
              </w:rPr>
              <w:t>7.1. Пользователь:</w:t>
            </w:r>
          </w:p>
        </w:tc>
        <w:tc>
          <w:tcPr>
            <w:tcW w:w="4732" w:type="dxa"/>
            <w:hideMark/>
          </w:tcPr>
          <w:p w:rsidR="00E213A9" w:rsidRPr="006B3BC5" w:rsidRDefault="00E213A9" w:rsidP="0097421D">
            <w:pPr>
              <w:autoSpaceDE w:val="0"/>
              <w:autoSpaceDN w:val="0"/>
              <w:adjustRightInd w:val="0"/>
              <w:jc w:val="both"/>
              <w:rPr>
                <w:b/>
                <w:sz w:val="25"/>
                <w:szCs w:val="25"/>
                <w:lang w:eastAsia="ru-RU"/>
              </w:rPr>
            </w:pPr>
            <w:r w:rsidRPr="006B3BC5">
              <w:rPr>
                <w:b/>
                <w:sz w:val="25"/>
                <w:szCs w:val="25"/>
                <w:lang w:eastAsia="ru-RU"/>
              </w:rPr>
              <w:t>7.2. Собственник:</w:t>
            </w:r>
          </w:p>
        </w:tc>
      </w:tr>
      <w:tr w:rsidR="00E213A9" w:rsidRPr="006B3BC5" w:rsidTr="0097421D">
        <w:trPr>
          <w:trHeight w:val="283"/>
        </w:trPr>
        <w:tc>
          <w:tcPr>
            <w:tcW w:w="4732" w:type="dxa"/>
            <w:hideMark/>
          </w:tcPr>
          <w:p w:rsidR="00E213A9" w:rsidRPr="006B3BC5" w:rsidRDefault="00E213A9" w:rsidP="0097421D">
            <w:pPr>
              <w:rPr>
                <w:sz w:val="20"/>
                <w:szCs w:val="20"/>
                <w:lang w:eastAsia="ru-RU"/>
              </w:rPr>
            </w:pPr>
          </w:p>
        </w:tc>
        <w:tc>
          <w:tcPr>
            <w:tcW w:w="4732" w:type="dxa"/>
            <w:hideMark/>
          </w:tcPr>
          <w:p w:rsidR="00E213A9" w:rsidRPr="006B3BC5" w:rsidRDefault="00E213A9" w:rsidP="0097421D">
            <w:pPr>
              <w:rPr>
                <w:b/>
                <w:sz w:val="25"/>
                <w:szCs w:val="25"/>
                <w:lang w:bidi="en-US"/>
              </w:rPr>
            </w:pPr>
            <w:r w:rsidRPr="006B3BC5">
              <w:rPr>
                <w:rFonts w:eastAsia="Calibri"/>
                <w:b/>
                <w:sz w:val="25"/>
                <w:szCs w:val="25"/>
              </w:rPr>
              <w:t>Администрация города Дудинки</w:t>
            </w:r>
          </w:p>
        </w:tc>
      </w:tr>
      <w:tr w:rsidR="00E213A9" w:rsidRPr="006B3BC5" w:rsidTr="0097421D">
        <w:trPr>
          <w:trHeight w:val="2552"/>
        </w:trPr>
        <w:tc>
          <w:tcPr>
            <w:tcW w:w="4732" w:type="dxa"/>
            <w:hideMark/>
          </w:tcPr>
          <w:p w:rsidR="00E213A9" w:rsidRPr="006B3BC5" w:rsidRDefault="00E213A9" w:rsidP="0097421D">
            <w:pPr>
              <w:rPr>
                <w:sz w:val="20"/>
                <w:szCs w:val="20"/>
                <w:lang w:eastAsia="ru-RU"/>
              </w:rPr>
            </w:pPr>
          </w:p>
        </w:tc>
        <w:tc>
          <w:tcPr>
            <w:tcW w:w="4732" w:type="dxa"/>
            <w:hideMark/>
          </w:tcPr>
          <w:p w:rsidR="00E213A9" w:rsidRPr="006B3BC5" w:rsidRDefault="00E213A9" w:rsidP="0097421D">
            <w:pPr>
              <w:tabs>
                <w:tab w:val="left" w:pos="2160"/>
              </w:tabs>
              <w:rPr>
                <w:rFonts w:eastAsia="Calibri"/>
                <w:sz w:val="25"/>
                <w:szCs w:val="25"/>
              </w:rPr>
            </w:pPr>
            <w:r w:rsidRPr="006B3BC5">
              <w:rPr>
                <w:rFonts w:eastAsia="Calibri"/>
                <w:sz w:val="25"/>
                <w:szCs w:val="25"/>
              </w:rPr>
              <w:t xml:space="preserve">Юридический адрес: </w:t>
            </w:r>
          </w:p>
          <w:p w:rsidR="00E213A9" w:rsidRPr="006B3BC5" w:rsidRDefault="00E213A9" w:rsidP="0097421D">
            <w:pPr>
              <w:tabs>
                <w:tab w:val="left" w:pos="2160"/>
              </w:tabs>
              <w:rPr>
                <w:rFonts w:eastAsia="Calibri"/>
                <w:sz w:val="25"/>
                <w:szCs w:val="25"/>
              </w:rPr>
            </w:pPr>
            <w:r w:rsidRPr="006B3BC5">
              <w:rPr>
                <w:rFonts w:eastAsia="Calibri"/>
                <w:sz w:val="25"/>
                <w:szCs w:val="25"/>
              </w:rPr>
              <w:t xml:space="preserve">647000, Красноярский край, </w:t>
            </w:r>
          </w:p>
          <w:p w:rsidR="00E213A9" w:rsidRPr="006B3BC5" w:rsidRDefault="00E213A9" w:rsidP="0097421D">
            <w:pPr>
              <w:tabs>
                <w:tab w:val="left" w:pos="2160"/>
              </w:tabs>
              <w:rPr>
                <w:rFonts w:eastAsia="Calibri"/>
                <w:sz w:val="25"/>
                <w:szCs w:val="25"/>
              </w:rPr>
            </w:pPr>
            <w:r w:rsidRPr="006B3BC5">
              <w:rPr>
                <w:rFonts w:eastAsia="Calibri"/>
                <w:sz w:val="25"/>
                <w:szCs w:val="25"/>
              </w:rPr>
              <w:t>г. Дудинка, ул. Советская, д. 35</w:t>
            </w:r>
          </w:p>
          <w:p w:rsidR="00E213A9" w:rsidRPr="006B3BC5" w:rsidRDefault="00E213A9" w:rsidP="0097421D">
            <w:pPr>
              <w:tabs>
                <w:tab w:val="left" w:pos="2160"/>
              </w:tabs>
              <w:rPr>
                <w:rFonts w:eastAsia="Calibri"/>
                <w:sz w:val="25"/>
                <w:szCs w:val="25"/>
              </w:rPr>
            </w:pPr>
            <w:r w:rsidRPr="006B3BC5">
              <w:rPr>
                <w:rFonts w:eastAsia="Calibri"/>
                <w:sz w:val="25"/>
                <w:szCs w:val="25"/>
              </w:rPr>
              <w:t xml:space="preserve">Тел.: (391-91) 2-71-90, 2-71-91, </w:t>
            </w:r>
          </w:p>
          <w:p w:rsidR="00E213A9" w:rsidRPr="006B3BC5" w:rsidRDefault="00E213A9" w:rsidP="0097421D">
            <w:pPr>
              <w:tabs>
                <w:tab w:val="left" w:pos="2160"/>
              </w:tabs>
              <w:rPr>
                <w:rFonts w:eastAsia="Calibri"/>
                <w:sz w:val="25"/>
                <w:szCs w:val="25"/>
              </w:rPr>
            </w:pPr>
            <w:r w:rsidRPr="006B3BC5">
              <w:rPr>
                <w:rFonts w:eastAsia="Calibri"/>
                <w:sz w:val="25"/>
                <w:szCs w:val="25"/>
              </w:rPr>
              <w:t>факс 5-09-64.</w:t>
            </w:r>
          </w:p>
          <w:p w:rsidR="00E213A9" w:rsidRPr="006B3BC5" w:rsidRDefault="00E213A9" w:rsidP="0097421D">
            <w:pPr>
              <w:tabs>
                <w:tab w:val="left" w:pos="2160"/>
              </w:tabs>
              <w:rPr>
                <w:rFonts w:eastAsia="Calibri"/>
                <w:sz w:val="25"/>
                <w:szCs w:val="25"/>
              </w:rPr>
            </w:pPr>
            <w:r w:rsidRPr="006B3BC5">
              <w:rPr>
                <w:rFonts w:eastAsia="Calibri"/>
                <w:sz w:val="25"/>
                <w:szCs w:val="25"/>
              </w:rPr>
              <w:t xml:space="preserve">ИНН 8401011371 КПП 840101001 </w:t>
            </w:r>
          </w:p>
          <w:p w:rsidR="00E213A9" w:rsidRPr="006B3BC5" w:rsidRDefault="00E213A9" w:rsidP="0097421D">
            <w:pPr>
              <w:tabs>
                <w:tab w:val="left" w:pos="2160"/>
              </w:tabs>
              <w:rPr>
                <w:rFonts w:eastAsia="Calibri"/>
                <w:sz w:val="25"/>
                <w:szCs w:val="25"/>
              </w:rPr>
            </w:pPr>
            <w:r w:rsidRPr="006B3BC5">
              <w:rPr>
                <w:rFonts w:eastAsia="Calibri"/>
                <w:sz w:val="25"/>
                <w:szCs w:val="25"/>
              </w:rPr>
              <w:t xml:space="preserve">ОГРН 1058484026468 от 14.12.2005, </w:t>
            </w:r>
          </w:p>
          <w:p w:rsidR="00E213A9" w:rsidRPr="006B3BC5" w:rsidRDefault="00E213A9" w:rsidP="0097421D">
            <w:pPr>
              <w:tabs>
                <w:tab w:val="left" w:pos="2160"/>
              </w:tabs>
              <w:rPr>
                <w:rFonts w:eastAsia="Calibri"/>
                <w:sz w:val="25"/>
                <w:szCs w:val="25"/>
              </w:rPr>
            </w:pPr>
            <w:r w:rsidRPr="006B3BC5">
              <w:rPr>
                <w:rFonts w:eastAsia="Calibri"/>
                <w:sz w:val="25"/>
                <w:szCs w:val="25"/>
              </w:rPr>
              <w:t>УФК по Красноярскому краю (Администрация города Дудинки л/</w:t>
            </w:r>
            <w:proofErr w:type="spellStart"/>
            <w:r w:rsidRPr="006B3BC5">
              <w:rPr>
                <w:rFonts w:eastAsia="Calibri"/>
                <w:sz w:val="25"/>
                <w:szCs w:val="25"/>
              </w:rPr>
              <w:t>сч</w:t>
            </w:r>
            <w:proofErr w:type="spellEnd"/>
            <w:r w:rsidRPr="006B3BC5">
              <w:rPr>
                <w:rFonts w:eastAsia="Calibri"/>
                <w:sz w:val="25"/>
                <w:szCs w:val="25"/>
              </w:rPr>
              <w:t xml:space="preserve"> 04193012210)</w:t>
            </w:r>
          </w:p>
          <w:p w:rsidR="00E213A9" w:rsidRPr="006B3BC5" w:rsidRDefault="00E213A9" w:rsidP="0097421D">
            <w:pPr>
              <w:tabs>
                <w:tab w:val="left" w:pos="2160"/>
              </w:tabs>
              <w:rPr>
                <w:rFonts w:eastAsia="Calibri"/>
                <w:sz w:val="25"/>
                <w:szCs w:val="25"/>
              </w:rPr>
            </w:pPr>
            <w:r w:rsidRPr="006B3BC5">
              <w:rPr>
                <w:rFonts w:eastAsia="Calibri"/>
                <w:sz w:val="25"/>
                <w:szCs w:val="25"/>
              </w:rPr>
              <w:t>Отделение Красноярск г. Красноярск</w:t>
            </w:r>
          </w:p>
          <w:p w:rsidR="00E213A9" w:rsidRPr="006B3BC5" w:rsidRDefault="00E213A9" w:rsidP="0097421D">
            <w:pPr>
              <w:tabs>
                <w:tab w:val="left" w:pos="2160"/>
              </w:tabs>
              <w:rPr>
                <w:rFonts w:eastAsia="Calibri"/>
                <w:sz w:val="25"/>
                <w:szCs w:val="25"/>
              </w:rPr>
            </w:pPr>
            <w:r w:rsidRPr="006B3BC5">
              <w:rPr>
                <w:rFonts w:eastAsia="Calibri"/>
                <w:sz w:val="25"/>
                <w:szCs w:val="25"/>
              </w:rPr>
              <w:t xml:space="preserve">БИК 040407001 </w:t>
            </w:r>
          </w:p>
          <w:p w:rsidR="00E213A9" w:rsidRPr="006B3BC5" w:rsidRDefault="00E213A9" w:rsidP="0097421D">
            <w:pPr>
              <w:tabs>
                <w:tab w:val="left" w:pos="2160"/>
              </w:tabs>
              <w:rPr>
                <w:sz w:val="25"/>
                <w:szCs w:val="25"/>
                <w:lang w:bidi="en-US"/>
              </w:rPr>
            </w:pPr>
            <w:r w:rsidRPr="006B3BC5">
              <w:rPr>
                <w:rFonts w:eastAsia="Calibri"/>
                <w:sz w:val="25"/>
                <w:szCs w:val="25"/>
              </w:rPr>
              <w:t>Р/</w:t>
            </w:r>
            <w:proofErr w:type="spellStart"/>
            <w:r w:rsidRPr="006B3BC5">
              <w:rPr>
                <w:rFonts w:eastAsia="Calibri"/>
                <w:sz w:val="25"/>
                <w:szCs w:val="25"/>
              </w:rPr>
              <w:t>сч</w:t>
            </w:r>
            <w:proofErr w:type="spellEnd"/>
            <w:r w:rsidRPr="006B3BC5">
              <w:rPr>
                <w:rFonts w:eastAsia="Calibri"/>
                <w:sz w:val="25"/>
                <w:szCs w:val="25"/>
              </w:rPr>
              <w:t>. 401 018 106 000 00010001</w:t>
            </w:r>
          </w:p>
        </w:tc>
      </w:tr>
      <w:tr w:rsidR="00E213A9" w:rsidRPr="006B3BC5" w:rsidTr="0097421D">
        <w:trPr>
          <w:trHeight w:val="227"/>
        </w:trPr>
        <w:tc>
          <w:tcPr>
            <w:tcW w:w="4732" w:type="dxa"/>
          </w:tcPr>
          <w:p w:rsidR="00E213A9" w:rsidRPr="006B3BC5" w:rsidRDefault="00E213A9" w:rsidP="0097421D">
            <w:pPr>
              <w:rPr>
                <w:sz w:val="25"/>
                <w:szCs w:val="25"/>
                <w:lang w:bidi="en-US"/>
              </w:rPr>
            </w:pPr>
          </w:p>
        </w:tc>
        <w:tc>
          <w:tcPr>
            <w:tcW w:w="4732" w:type="dxa"/>
          </w:tcPr>
          <w:p w:rsidR="00E213A9" w:rsidRPr="006B3BC5" w:rsidRDefault="00E213A9" w:rsidP="0097421D">
            <w:pPr>
              <w:tabs>
                <w:tab w:val="left" w:pos="2160"/>
              </w:tabs>
              <w:rPr>
                <w:rFonts w:eastAsia="Calibri"/>
                <w:sz w:val="25"/>
                <w:szCs w:val="25"/>
              </w:rPr>
            </w:pPr>
          </w:p>
        </w:tc>
      </w:tr>
      <w:tr w:rsidR="00E213A9" w:rsidRPr="006B3BC5" w:rsidTr="0097421D">
        <w:tc>
          <w:tcPr>
            <w:tcW w:w="4732" w:type="dxa"/>
          </w:tcPr>
          <w:p w:rsidR="00E213A9" w:rsidRPr="006B3BC5" w:rsidRDefault="00E213A9" w:rsidP="0097421D">
            <w:pPr>
              <w:jc w:val="both"/>
              <w:rPr>
                <w:sz w:val="25"/>
                <w:szCs w:val="25"/>
                <w:lang w:bidi="en-US"/>
              </w:rPr>
            </w:pPr>
          </w:p>
          <w:p w:rsidR="00E213A9" w:rsidRPr="006B3BC5" w:rsidRDefault="00E213A9" w:rsidP="0097421D">
            <w:pPr>
              <w:jc w:val="both"/>
              <w:rPr>
                <w:rFonts w:eastAsia="Calibri"/>
                <w:sz w:val="25"/>
                <w:szCs w:val="25"/>
              </w:rPr>
            </w:pPr>
          </w:p>
          <w:p w:rsidR="00E213A9" w:rsidRPr="006B3BC5" w:rsidRDefault="00E213A9" w:rsidP="0097421D">
            <w:pPr>
              <w:jc w:val="both"/>
              <w:rPr>
                <w:rFonts w:eastAsia="Calibri"/>
                <w:sz w:val="25"/>
                <w:szCs w:val="25"/>
              </w:rPr>
            </w:pPr>
            <w:r w:rsidRPr="006B3BC5">
              <w:rPr>
                <w:rFonts w:eastAsia="Calibri"/>
                <w:sz w:val="25"/>
                <w:szCs w:val="25"/>
              </w:rPr>
              <w:t xml:space="preserve">_____________________ </w:t>
            </w:r>
          </w:p>
        </w:tc>
        <w:tc>
          <w:tcPr>
            <w:tcW w:w="4732" w:type="dxa"/>
          </w:tcPr>
          <w:p w:rsidR="00E213A9" w:rsidRPr="006B3BC5" w:rsidRDefault="008F125F" w:rsidP="0097421D">
            <w:pPr>
              <w:jc w:val="both"/>
              <w:rPr>
                <w:rFonts w:eastAsia="Calibri"/>
                <w:sz w:val="25"/>
                <w:szCs w:val="25"/>
              </w:rPr>
            </w:pPr>
            <w:r>
              <w:rPr>
                <w:rFonts w:eastAsia="Calibri"/>
                <w:sz w:val="25"/>
                <w:szCs w:val="25"/>
              </w:rPr>
              <w:t>Глав</w:t>
            </w:r>
            <w:r w:rsidR="00243913">
              <w:rPr>
                <w:rFonts w:eastAsia="Calibri"/>
                <w:sz w:val="25"/>
                <w:szCs w:val="25"/>
              </w:rPr>
              <w:t>а</w:t>
            </w:r>
            <w:r>
              <w:rPr>
                <w:rFonts w:eastAsia="Calibri"/>
                <w:sz w:val="25"/>
                <w:szCs w:val="25"/>
              </w:rPr>
              <w:t xml:space="preserve"> города Дуд</w:t>
            </w:r>
            <w:r w:rsidR="00E213A9" w:rsidRPr="006B3BC5">
              <w:rPr>
                <w:rFonts w:eastAsia="Calibri"/>
                <w:sz w:val="25"/>
                <w:szCs w:val="25"/>
              </w:rPr>
              <w:t>инки</w:t>
            </w:r>
          </w:p>
          <w:p w:rsidR="00E213A9" w:rsidRPr="006B3BC5" w:rsidRDefault="00E213A9" w:rsidP="0097421D">
            <w:pPr>
              <w:jc w:val="both"/>
              <w:rPr>
                <w:rFonts w:eastAsia="Calibri"/>
                <w:sz w:val="25"/>
                <w:szCs w:val="25"/>
              </w:rPr>
            </w:pPr>
          </w:p>
          <w:p w:rsidR="00E213A9" w:rsidRPr="006B3BC5" w:rsidRDefault="00E213A9" w:rsidP="0097421D">
            <w:pPr>
              <w:jc w:val="both"/>
              <w:rPr>
                <w:rFonts w:eastAsia="Calibri"/>
                <w:sz w:val="25"/>
                <w:szCs w:val="25"/>
              </w:rPr>
            </w:pPr>
            <w:r w:rsidRPr="006B3BC5">
              <w:rPr>
                <w:rFonts w:eastAsia="Calibri"/>
                <w:sz w:val="25"/>
                <w:szCs w:val="25"/>
              </w:rPr>
              <w:t>____________________</w:t>
            </w:r>
            <w:r w:rsidR="008F125F">
              <w:rPr>
                <w:rFonts w:eastAsia="Calibri"/>
                <w:sz w:val="25"/>
                <w:szCs w:val="25"/>
              </w:rPr>
              <w:t>__</w:t>
            </w:r>
            <w:r w:rsidR="00243913">
              <w:rPr>
                <w:rFonts w:eastAsia="Calibri"/>
                <w:sz w:val="25"/>
                <w:szCs w:val="25"/>
              </w:rPr>
              <w:t>Ю</w:t>
            </w:r>
            <w:r w:rsidR="008F125F">
              <w:rPr>
                <w:rFonts w:eastAsia="Calibri"/>
                <w:sz w:val="25"/>
                <w:szCs w:val="25"/>
              </w:rPr>
              <w:t>. </w:t>
            </w:r>
            <w:r w:rsidR="00243913">
              <w:rPr>
                <w:rFonts w:eastAsia="Calibri"/>
                <w:sz w:val="25"/>
                <w:szCs w:val="25"/>
              </w:rPr>
              <w:t>В</w:t>
            </w:r>
            <w:r w:rsidRPr="006B3BC5">
              <w:rPr>
                <w:rFonts w:eastAsia="Calibri"/>
                <w:sz w:val="25"/>
                <w:szCs w:val="25"/>
              </w:rPr>
              <w:t xml:space="preserve">. </w:t>
            </w:r>
            <w:r w:rsidR="00243913">
              <w:rPr>
                <w:rFonts w:eastAsia="Calibri"/>
                <w:sz w:val="25"/>
                <w:szCs w:val="25"/>
              </w:rPr>
              <w:t>Гурин</w:t>
            </w:r>
          </w:p>
          <w:p w:rsidR="00E213A9" w:rsidRPr="006B3BC5" w:rsidRDefault="00E213A9" w:rsidP="0097421D">
            <w:pPr>
              <w:jc w:val="both"/>
              <w:rPr>
                <w:sz w:val="25"/>
                <w:szCs w:val="25"/>
                <w:lang w:bidi="en-US"/>
              </w:rPr>
            </w:pPr>
            <w:r w:rsidRPr="006B3BC5">
              <w:rPr>
                <w:rFonts w:eastAsia="Calibri"/>
                <w:sz w:val="25"/>
                <w:szCs w:val="25"/>
              </w:rPr>
              <w:t>м.п.</w:t>
            </w:r>
          </w:p>
        </w:tc>
      </w:tr>
    </w:tbl>
    <w:p w:rsidR="00E213A9" w:rsidRPr="006B3BC5" w:rsidRDefault="00E213A9" w:rsidP="00E213A9">
      <w:pPr>
        <w:rPr>
          <w:rFonts w:ascii="Calibri" w:eastAsia="Calibri" w:hAnsi="Calibri"/>
          <w:sz w:val="25"/>
          <w:szCs w:val="25"/>
        </w:rPr>
        <w:sectPr w:rsidR="00E213A9" w:rsidRPr="006B3BC5">
          <w:pgSz w:w="11906" w:h="16838"/>
          <w:pgMar w:top="1134" w:right="850" w:bottom="1134" w:left="1701" w:header="708" w:footer="708" w:gutter="0"/>
          <w:cols w:space="720"/>
        </w:sectPr>
      </w:pPr>
    </w:p>
    <w:p w:rsidR="00E213A9" w:rsidRPr="006B3BC5" w:rsidRDefault="00E213A9" w:rsidP="00E213A9">
      <w:pPr>
        <w:ind w:left="5670"/>
        <w:rPr>
          <w:rFonts w:eastAsia="Calibri"/>
          <w:sz w:val="20"/>
          <w:szCs w:val="20"/>
        </w:rPr>
      </w:pPr>
      <w:r w:rsidRPr="006B3BC5">
        <w:rPr>
          <w:rFonts w:eastAsia="Calibri"/>
          <w:sz w:val="20"/>
          <w:szCs w:val="20"/>
        </w:rPr>
        <w:lastRenderedPageBreak/>
        <w:t>Приложение 2</w:t>
      </w:r>
    </w:p>
    <w:p w:rsidR="00E213A9" w:rsidRPr="006B3BC5" w:rsidRDefault="00E213A9" w:rsidP="00E213A9">
      <w:pPr>
        <w:ind w:left="5670"/>
        <w:rPr>
          <w:rFonts w:eastAsia="Calibri"/>
          <w:sz w:val="20"/>
          <w:szCs w:val="20"/>
        </w:rPr>
      </w:pPr>
      <w:r w:rsidRPr="006B3BC5">
        <w:rPr>
          <w:rFonts w:eastAsia="Calibri"/>
          <w:sz w:val="20"/>
          <w:szCs w:val="20"/>
        </w:rPr>
        <w:t xml:space="preserve">к Договору передачи жилого помещения </w:t>
      </w:r>
    </w:p>
    <w:p w:rsidR="00E213A9" w:rsidRPr="006B3BC5" w:rsidRDefault="00E213A9" w:rsidP="00E213A9">
      <w:pPr>
        <w:ind w:left="5670"/>
        <w:rPr>
          <w:rFonts w:eastAsia="Calibri"/>
          <w:sz w:val="20"/>
          <w:szCs w:val="20"/>
        </w:rPr>
      </w:pPr>
      <w:r w:rsidRPr="006B3BC5">
        <w:rPr>
          <w:rFonts w:eastAsia="Calibri"/>
          <w:sz w:val="20"/>
          <w:szCs w:val="20"/>
        </w:rPr>
        <w:t xml:space="preserve">в пользование на условиях проведения ремонта и последующего выкупа </w:t>
      </w:r>
    </w:p>
    <w:p w:rsidR="00E213A9" w:rsidRPr="006B3BC5" w:rsidRDefault="00E213A9" w:rsidP="00E213A9">
      <w:pPr>
        <w:ind w:left="5670"/>
        <w:rPr>
          <w:rFonts w:eastAsia="Calibri"/>
          <w:sz w:val="20"/>
          <w:szCs w:val="20"/>
        </w:rPr>
      </w:pPr>
      <w:r w:rsidRPr="006B3BC5">
        <w:rPr>
          <w:rFonts w:eastAsia="Calibri"/>
          <w:sz w:val="20"/>
          <w:szCs w:val="20"/>
        </w:rPr>
        <w:t>от ___________________ № _____</w:t>
      </w:r>
    </w:p>
    <w:p w:rsidR="00E213A9" w:rsidRPr="006B3BC5" w:rsidRDefault="00E213A9" w:rsidP="00E213A9">
      <w:pPr>
        <w:rPr>
          <w:rFonts w:eastAsia="Calibri"/>
          <w:sz w:val="25"/>
          <w:szCs w:val="25"/>
        </w:rPr>
      </w:pPr>
    </w:p>
    <w:p w:rsidR="00E213A9" w:rsidRPr="006B3BC5" w:rsidRDefault="00E213A9" w:rsidP="00E213A9">
      <w:pPr>
        <w:jc w:val="center"/>
        <w:rPr>
          <w:rFonts w:eastAsia="Calibri"/>
          <w:b/>
          <w:sz w:val="22"/>
          <w:szCs w:val="22"/>
        </w:rPr>
      </w:pPr>
      <w:r w:rsidRPr="006B3BC5">
        <w:rPr>
          <w:rFonts w:eastAsia="Calibri"/>
          <w:b/>
          <w:sz w:val="22"/>
          <w:szCs w:val="22"/>
        </w:rPr>
        <w:t>АКТ</w:t>
      </w:r>
    </w:p>
    <w:p w:rsidR="00E213A9" w:rsidRPr="006B3BC5" w:rsidRDefault="00E213A9" w:rsidP="00E213A9">
      <w:pPr>
        <w:jc w:val="center"/>
        <w:rPr>
          <w:rFonts w:eastAsia="Calibri"/>
          <w:b/>
          <w:sz w:val="22"/>
          <w:szCs w:val="22"/>
        </w:rPr>
      </w:pPr>
      <w:r w:rsidRPr="006B3BC5">
        <w:rPr>
          <w:rFonts w:eastAsia="Calibri"/>
          <w:b/>
          <w:sz w:val="22"/>
          <w:szCs w:val="22"/>
        </w:rPr>
        <w:t>приема-передачи жилого помещения</w:t>
      </w:r>
    </w:p>
    <w:p w:rsidR="00E213A9" w:rsidRPr="006B3BC5" w:rsidRDefault="00E213A9" w:rsidP="00E213A9">
      <w:pPr>
        <w:jc w:val="both"/>
        <w:rPr>
          <w:rFonts w:eastAsia="Calibri"/>
          <w:sz w:val="22"/>
          <w:szCs w:val="22"/>
        </w:rPr>
      </w:pPr>
    </w:p>
    <w:p w:rsidR="00E213A9" w:rsidRPr="006B3BC5" w:rsidRDefault="00E213A9" w:rsidP="00E213A9">
      <w:pPr>
        <w:jc w:val="center"/>
        <w:rPr>
          <w:rFonts w:eastAsia="Calibri"/>
          <w:sz w:val="22"/>
          <w:szCs w:val="22"/>
        </w:rPr>
      </w:pPr>
      <w:r w:rsidRPr="006B3BC5">
        <w:rPr>
          <w:rFonts w:eastAsia="Calibri"/>
          <w:sz w:val="22"/>
          <w:szCs w:val="22"/>
        </w:rPr>
        <w:t>г. Дудинка</w:t>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r>
      <w:r w:rsidRPr="006B3BC5">
        <w:rPr>
          <w:rFonts w:eastAsia="Calibri"/>
          <w:sz w:val="22"/>
          <w:szCs w:val="22"/>
        </w:rPr>
        <w:tab/>
        <w:t>«___» ___________ 20__ года</w:t>
      </w:r>
    </w:p>
    <w:p w:rsidR="00E213A9" w:rsidRPr="006B3BC5" w:rsidRDefault="00E213A9" w:rsidP="00E213A9">
      <w:pPr>
        <w:jc w:val="both"/>
        <w:rPr>
          <w:rFonts w:eastAsia="Calibri"/>
          <w:sz w:val="22"/>
          <w:szCs w:val="22"/>
        </w:rPr>
      </w:pPr>
    </w:p>
    <w:p w:rsidR="00E213A9" w:rsidRPr="006B3BC5" w:rsidRDefault="00E213A9" w:rsidP="00E213A9">
      <w:pPr>
        <w:ind w:firstLine="567"/>
        <w:jc w:val="both"/>
        <w:rPr>
          <w:rFonts w:eastAsia="Calibri"/>
          <w:sz w:val="22"/>
          <w:szCs w:val="22"/>
        </w:rPr>
      </w:pPr>
      <w:r w:rsidRPr="006B3BC5">
        <w:rPr>
          <w:rFonts w:eastAsia="Calibri"/>
          <w:sz w:val="22"/>
          <w:szCs w:val="22"/>
        </w:rPr>
        <w:t xml:space="preserve">Администрация города Дудинки от имени муниципального образования «Город Дудинка», именуемая в дальнейшем «Собственник», в лице Главы города Дудинки Гурина Юрия Викторовича, действующего на основании Устава города Дудинки, с одной стороны, и </w:t>
      </w:r>
      <w:r w:rsidRPr="006B3BC5">
        <w:rPr>
          <w:rFonts w:eastAsia="Calibri"/>
          <w:b/>
          <w:sz w:val="22"/>
          <w:szCs w:val="22"/>
        </w:rPr>
        <w:t>______________________</w:t>
      </w:r>
      <w:r w:rsidRPr="006B3BC5">
        <w:rPr>
          <w:rFonts w:eastAsia="Calibri"/>
          <w:sz w:val="22"/>
          <w:szCs w:val="22"/>
        </w:rPr>
        <w:t>_____________________________, именуемый(</w:t>
      </w:r>
      <w:proofErr w:type="spellStart"/>
      <w:r w:rsidRPr="006B3BC5">
        <w:rPr>
          <w:rFonts w:eastAsia="Calibri"/>
          <w:sz w:val="22"/>
          <w:szCs w:val="22"/>
        </w:rPr>
        <w:t>ая</w:t>
      </w:r>
      <w:proofErr w:type="spellEnd"/>
      <w:r w:rsidRPr="006B3BC5">
        <w:rPr>
          <w:rFonts w:eastAsia="Calibri"/>
          <w:sz w:val="22"/>
          <w:szCs w:val="22"/>
        </w:rPr>
        <w:t>) в дальнейшем «Пользователь», с другой стороны, составили настоящий акт о нижеследующем.</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Собственник передает, а Пользователь принимает жилое помещение, расположенное по адресу: Красноярский край, Таймырский Долгано-Ненецкий район, г. Дудинка, ул. ___________, д. ___, кв. ____, общей площадью ____ кв. м, кадастровый номер: ______________, в неудовлетворительном состоянии, требующем проведения ремонта.</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1.Характеристика передаваемого жилого помещения:</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1.1.Тип помещения: жилое;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1.2. Год завершения строительства (ввода в эксплуатацию): __________.</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2.Техническое состояние передаваемого жилого помещения характеризуется следующим:</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2.1.Фундамент – состояние 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2.2.Стены и их наружная отделка – состояние – 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2.3.Перегородки – состояние – 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2.4.Перекрытия:</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2.4.1. междуэтажное, состояние – 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2.5.Полы: состояние – неудовлетворительное;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2.6.Проемы:</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2.6.1. оконные – состояние – неудовлетворительное;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2.6.2. дверные – состояние – неудовлетворительное;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2.7.Внутренняя отделка: состояние – неудовлетворительное;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2.8.Сантехническое и электротехническое устройство:</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2.8.1.Состояние электрооборудования – неудовлетворительное;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2.8.2.Состояние сантехнического оборудования – неудовлетворительное;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2.9.Прочие конструкции: отопление, водопровод, канализация, вентиляция, состояние – неудовлетворительное.</w:t>
      </w: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p>
    <w:p w:rsidR="00E213A9" w:rsidRPr="006B3BC5" w:rsidRDefault="00E213A9" w:rsidP="00E213A9">
      <w:pPr>
        <w:overflowPunct w:val="0"/>
        <w:autoSpaceDE w:val="0"/>
        <w:autoSpaceDN w:val="0"/>
        <w:adjustRightInd w:val="0"/>
        <w:ind w:firstLine="567"/>
        <w:jc w:val="both"/>
        <w:textAlignment w:val="baseline"/>
        <w:rPr>
          <w:sz w:val="22"/>
          <w:szCs w:val="22"/>
          <w:lang w:eastAsia="ru-RU"/>
        </w:rPr>
      </w:pPr>
      <w:r w:rsidRPr="006B3BC5">
        <w:rPr>
          <w:sz w:val="22"/>
          <w:szCs w:val="22"/>
          <w:lang w:eastAsia="ru-RU"/>
        </w:rPr>
        <w:t>Претензий к состоянию передаваемого жилого помещения Пользователь не имеет.</w:t>
      </w:r>
    </w:p>
    <w:p w:rsidR="00E213A9" w:rsidRPr="006B3BC5" w:rsidRDefault="00E213A9" w:rsidP="00E213A9">
      <w:pPr>
        <w:ind w:firstLine="567"/>
        <w:jc w:val="both"/>
        <w:rPr>
          <w:rFonts w:eastAsia="Calibri"/>
          <w:sz w:val="22"/>
          <w:szCs w:val="22"/>
        </w:rPr>
      </w:pPr>
    </w:p>
    <w:p w:rsidR="00E213A9" w:rsidRPr="006B3BC5" w:rsidRDefault="00E213A9" w:rsidP="00E213A9">
      <w:pPr>
        <w:ind w:firstLine="567"/>
        <w:jc w:val="both"/>
        <w:rPr>
          <w:rFonts w:eastAsia="Calibri"/>
          <w:sz w:val="25"/>
          <w:szCs w:val="25"/>
        </w:rPr>
      </w:pPr>
      <w:r w:rsidRPr="006B3BC5">
        <w:rPr>
          <w:rFonts w:eastAsia="Calibri"/>
          <w:sz w:val="22"/>
          <w:szCs w:val="22"/>
        </w:rPr>
        <w:t>Настоящий акт составлен в трех экземплярах по одному для каждой из Сторон и третий экземпляр для предоставления в Управление Федеральной службы государственной регистрации, кадастра и картографии по Красноярскому краю.</w:t>
      </w:r>
    </w:p>
    <w:p w:rsidR="00E213A9" w:rsidRPr="006B3BC5" w:rsidRDefault="00E213A9" w:rsidP="00E213A9">
      <w:pPr>
        <w:rPr>
          <w:rFonts w:eastAsia="Calibri"/>
          <w:sz w:val="25"/>
          <w:szCs w:val="25"/>
        </w:rPr>
      </w:pPr>
    </w:p>
    <w:tbl>
      <w:tblPr>
        <w:tblW w:w="9465" w:type="dxa"/>
        <w:jc w:val="center"/>
        <w:tblLayout w:type="fixed"/>
        <w:tblLook w:val="04A0"/>
      </w:tblPr>
      <w:tblGrid>
        <w:gridCol w:w="4732"/>
        <w:gridCol w:w="4733"/>
      </w:tblGrid>
      <w:tr w:rsidR="00E213A9" w:rsidRPr="006B3BC5" w:rsidTr="0097421D">
        <w:trPr>
          <w:trHeight w:val="262"/>
          <w:jc w:val="center"/>
        </w:trPr>
        <w:tc>
          <w:tcPr>
            <w:tcW w:w="4732" w:type="dxa"/>
            <w:hideMark/>
          </w:tcPr>
          <w:p w:rsidR="00E213A9" w:rsidRPr="006B3BC5" w:rsidRDefault="00E213A9" w:rsidP="0097421D">
            <w:pPr>
              <w:rPr>
                <w:b/>
                <w:sz w:val="22"/>
                <w:szCs w:val="22"/>
                <w:lang w:bidi="en-US"/>
              </w:rPr>
            </w:pPr>
            <w:r w:rsidRPr="006B3BC5">
              <w:rPr>
                <w:rFonts w:eastAsia="Calibri"/>
                <w:b/>
                <w:sz w:val="22"/>
                <w:szCs w:val="22"/>
              </w:rPr>
              <w:t>Пользователь:</w:t>
            </w:r>
          </w:p>
        </w:tc>
        <w:tc>
          <w:tcPr>
            <w:tcW w:w="4732" w:type="dxa"/>
            <w:hideMark/>
          </w:tcPr>
          <w:p w:rsidR="00E213A9" w:rsidRPr="006B3BC5" w:rsidRDefault="00E213A9" w:rsidP="0097421D">
            <w:pPr>
              <w:autoSpaceDE w:val="0"/>
              <w:autoSpaceDN w:val="0"/>
              <w:adjustRightInd w:val="0"/>
              <w:jc w:val="both"/>
              <w:rPr>
                <w:b/>
                <w:sz w:val="22"/>
                <w:szCs w:val="22"/>
                <w:lang w:eastAsia="ru-RU"/>
              </w:rPr>
            </w:pPr>
            <w:r w:rsidRPr="006B3BC5">
              <w:rPr>
                <w:b/>
                <w:sz w:val="22"/>
                <w:szCs w:val="22"/>
                <w:lang w:eastAsia="ru-RU"/>
              </w:rPr>
              <w:t>Собственник:</w:t>
            </w:r>
          </w:p>
        </w:tc>
      </w:tr>
      <w:tr w:rsidR="00E213A9" w:rsidRPr="006B3BC5" w:rsidTr="0097421D">
        <w:trPr>
          <w:trHeight w:val="329"/>
          <w:jc w:val="center"/>
        </w:trPr>
        <w:tc>
          <w:tcPr>
            <w:tcW w:w="4732" w:type="dxa"/>
            <w:hideMark/>
          </w:tcPr>
          <w:p w:rsidR="00E213A9" w:rsidRPr="006B3BC5" w:rsidRDefault="00E213A9" w:rsidP="0097421D">
            <w:pPr>
              <w:rPr>
                <w:sz w:val="20"/>
                <w:szCs w:val="20"/>
                <w:lang w:eastAsia="ru-RU"/>
              </w:rPr>
            </w:pPr>
          </w:p>
        </w:tc>
        <w:tc>
          <w:tcPr>
            <w:tcW w:w="4732" w:type="dxa"/>
            <w:hideMark/>
          </w:tcPr>
          <w:p w:rsidR="00E213A9" w:rsidRPr="006B3BC5" w:rsidRDefault="00E213A9" w:rsidP="0097421D">
            <w:pPr>
              <w:rPr>
                <w:sz w:val="22"/>
                <w:szCs w:val="22"/>
                <w:lang w:bidi="en-US"/>
              </w:rPr>
            </w:pPr>
            <w:r w:rsidRPr="006B3BC5">
              <w:rPr>
                <w:rFonts w:eastAsia="Calibri"/>
                <w:sz w:val="22"/>
                <w:szCs w:val="22"/>
              </w:rPr>
              <w:t>Администрация города Дудинки</w:t>
            </w:r>
          </w:p>
        </w:tc>
      </w:tr>
      <w:tr w:rsidR="00E213A9" w:rsidRPr="006B3BC5" w:rsidTr="0097421D">
        <w:trPr>
          <w:jc w:val="center"/>
        </w:trPr>
        <w:tc>
          <w:tcPr>
            <w:tcW w:w="4732" w:type="dxa"/>
          </w:tcPr>
          <w:p w:rsidR="00E213A9" w:rsidRPr="006B3BC5" w:rsidRDefault="00E213A9" w:rsidP="0097421D">
            <w:pPr>
              <w:jc w:val="both"/>
              <w:rPr>
                <w:sz w:val="22"/>
                <w:szCs w:val="22"/>
                <w:lang w:bidi="en-US"/>
              </w:rPr>
            </w:pPr>
          </w:p>
          <w:p w:rsidR="00E213A9" w:rsidRPr="006B3BC5" w:rsidRDefault="00E213A9" w:rsidP="0097421D">
            <w:pPr>
              <w:jc w:val="both"/>
              <w:rPr>
                <w:rFonts w:eastAsia="Calibri"/>
                <w:sz w:val="22"/>
                <w:szCs w:val="22"/>
              </w:rPr>
            </w:pPr>
          </w:p>
          <w:p w:rsidR="00E213A9" w:rsidRPr="006B3BC5" w:rsidRDefault="00E213A9" w:rsidP="0097421D">
            <w:pPr>
              <w:jc w:val="both"/>
              <w:rPr>
                <w:rFonts w:eastAsia="Calibri"/>
                <w:sz w:val="22"/>
                <w:szCs w:val="22"/>
              </w:rPr>
            </w:pPr>
            <w:r w:rsidRPr="006B3BC5">
              <w:rPr>
                <w:rFonts w:eastAsia="Calibri"/>
                <w:sz w:val="22"/>
                <w:szCs w:val="22"/>
              </w:rPr>
              <w:t xml:space="preserve">_____________________ </w:t>
            </w:r>
          </w:p>
        </w:tc>
        <w:tc>
          <w:tcPr>
            <w:tcW w:w="4732" w:type="dxa"/>
          </w:tcPr>
          <w:p w:rsidR="00E213A9" w:rsidRPr="006B3BC5" w:rsidRDefault="00E213A9" w:rsidP="0097421D">
            <w:pPr>
              <w:jc w:val="both"/>
              <w:rPr>
                <w:rFonts w:eastAsia="Calibri"/>
                <w:sz w:val="22"/>
                <w:szCs w:val="22"/>
              </w:rPr>
            </w:pPr>
            <w:r w:rsidRPr="006B3BC5">
              <w:rPr>
                <w:rFonts w:eastAsia="Calibri"/>
                <w:sz w:val="22"/>
                <w:szCs w:val="22"/>
              </w:rPr>
              <w:t>Глава города Дудинки</w:t>
            </w:r>
          </w:p>
          <w:p w:rsidR="00E213A9" w:rsidRPr="006B3BC5" w:rsidRDefault="00E213A9" w:rsidP="0097421D">
            <w:pPr>
              <w:jc w:val="both"/>
              <w:rPr>
                <w:rFonts w:eastAsia="Calibri"/>
                <w:sz w:val="22"/>
                <w:szCs w:val="22"/>
              </w:rPr>
            </w:pPr>
          </w:p>
          <w:p w:rsidR="00E213A9" w:rsidRPr="006B3BC5" w:rsidRDefault="00E213A9" w:rsidP="0097421D">
            <w:pPr>
              <w:jc w:val="both"/>
              <w:rPr>
                <w:rFonts w:eastAsia="Calibri"/>
                <w:sz w:val="22"/>
                <w:szCs w:val="22"/>
              </w:rPr>
            </w:pPr>
            <w:r w:rsidRPr="006B3BC5">
              <w:rPr>
                <w:rFonts w:eastAsia="Calibri"/>
                <w:sz w:val="22"/>
                <w:szCs w:val="22"/>
              </w:rPr>
              <w:t>____________________ Ю. В. Гурин</w:t>
            </w:r>
          </w:p>
          <w:p w:rsidR="00E213A9" w:rsidRPr="006B3BC5" w:rsidRDefault="00E213A9" w:rsidP="0097421D">
            <w:pPr>
              <w:jc w:val="both"/>
              <w:rPr>
                <w:sz w:val="22"/>
                <w:szCs w:val="22"/>
                <w:lang w:bidi="en-US"/>
              </w:rPr>
            </w:pPr>
            <w:r w:rsidRPr="006B3BC5">
              <w:rPr>
                <w:rFonts w:eastAsia="Calibri"/>
                <w:sz w:val="22"/>
                <w:szCs w:val="22"/>
              </w:rPr>
              <w:t>м.</w:t>
            </w:r>
            <w:r w:rsidR="00243913">
              <w:rPr>
                <w:rFonts w:eastAsia="Calibri"/>
                <w:sz w:val="22"/>
                <w:szCs w:val="22"/>
              </w:rPr>
              <w:t> </w:t>
            </w:r>
            <w:r w:rsidRPr="006B3BC5">
              <w:rPr>
                <w:rFonts w:eastAsia="Calibri"/>
                <w:sz w:val="22"/>
                <w:szCs w:val="22"/>
              </w:rPr>
              <w:t>п.</w:t>
            </w:r>
          </w:p>
        </w:tc>
      </w:tr>
    </w:tbl>
    <w:p w:rsidR="00E213A9" w:rsidRPr="006B3BC5" w:rsidRDefault="00E213A9" w:rsidP="00E213A9">
      <w:pPr>
        <w:rPr>
          <w:rFonts w:eastAsia="Calibri"/>
          <w:sz w:val="25"/>
          <w:szCs w:val="25"/>
        </w:rPr>
      </w:pPr>
    </w:p>
    <w:p w:rsidR="001F59E2" w:rsidRPr="006B3BC5" w:rsidRDefault="001F59E2" w:rsidP="00E213A9">
      <w:pPr>
        <w:ind w:left="4820"/>
        <w:rPr>
          <w:rFonts w:eastAsia="Calibri"/>
          <w:sz w:val="25"/>
          <w:szCs w:val="25"/>
        </w:rPr>
      </w:pPr>
    </w:p>
    <w:sectPr w:rsidR="001F59E2" w:rsidRPr="006B3BC5" w:rsidSect="003069E8">
      <w:pgSz w:w="11906" w:h="16838"/>
      <w:pgMar w:top="1134" w:right="567"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862" w:rsidRDefault="009E3862">
      <w:r>
        <w:separator/>
      </w:r>
    </w:p>
  </w:endnote>
  <w:endnote w:type="continuationSeparator" w:id="1">
    <w:p w:rsidR="009E3862" w:rsidRDefault="009E38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862" w:rsidRDefault="009E3862">
      <w:r>
        <w:separator/>
      </w:r>
    </w:p>
  </w:footnote>
  <w:footnote w:type="continuationSeparator" w:id="1">
    <w:p w:rsidR="009E3862" w:rsidRDefault="009E38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15C" w:rsidRDefault="00EE3A39" w:rsidP="001655B7">
    <w:pPr>
      <w:framePr w:wrap="around" w:vAnchor="text" w:hAnchor="margin" w:xAlign="right" w:y="1"/>
    </w:pPr>
    <w:r>
      <w:fldChar w:fldCharType="begin"/>
    </w:r>
    <w:r w:rsidR="006C315C">
      <w:instrText xml:space="preserve">PAGE  </w:instrText>
    </w:r>
    <w:r>
      <w:fldChar w:fldCharType="end"/>
    </w:r>
  </w:p>
  <w:p w:rsidR="006C315C" w:rsidRDefault="006C315C" w:rsidP="00AA1BB1">
    <w:pP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15C" w:rsidRDefault="00EE3A39" w:rsidP="001655B7">
    <w:pPr>
      <w:framePr w:wrap="around" w:vAnchor="text" w:hAnchor="margin" w:xAlign="right" w:y="1"/>
    </w:pPr>
    <w:r>
      <w:fldChar w:fldCharType="begin"/>
    </w:r>
    <w:r w:rsidR="006C315C">
      <w:instrText xml:space="preserve">PAGE  </w:instrText>
    </w:r>
    <w:r>
      <w:fldChar w:fldCharType="separate"/>
    </w:r>
    <w:r w:rsidR="00623E73">
      <w:rPr>
        <w:noProof/>
      </w:rPr>
      <w:t>1</w:t>
    </w:r>
    <w:r>
      <w:rPr>
        <w:noProof/>
      </w:rPr>
      <w:fldChar w:fldCharType="end"/>
    </w:r>
  </w:p>
  <w:p w:rsidR="006C315C" w:rsidRDefault="006C315C" w:rsidP="00AA1BB1">
    <w:pP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0B05"/>
    <w:multiLevelType w:val="hybridMultilevel"/>
    <w:tmpl w:val="F48E6D2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5C43FDA"/>
    <w:multiLevelType w:val="hybridMultilevel"/>
    <w:tmpl w:val="E688903E"/>
    <w:lvl w:ilvl="0" w:tplc="DBC2385E">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72411A0"/>
    <w:multiLevelType w:val="multilevel"/>
    <w:tmpl w:val="25E651D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47763F8D"/>
    <w:multiLevelType w:val="multilevel"/>
    <w:tmpl w:val="69D46578"/>
    <w:lvl w:ilvl="0">
      <w:start w:val="1"/>
      <w:numFmt w:val="decimal"/>
      <w:lvlText w:val="%1."/>
      <w:lvlJc w:val="left"/>
      <w:pPr>
        <w:tabs>
          <w:tab w:val="num" w:pos="360"/>
        </w:tabs>
        <w:ind w:left="360" w:hanging="360"/>
      </w:pPr>
    </w:lvl>
    <w:lvl w:ilvl="1">
      <w:start w:val="1"/>
      <w:numFmt w:val="decimal"/>
      <w:lvlText w:val="%1.%2."/>
      <w:lvlJc w:val="left"/>
      <w:pPr>
        <w:tabs>
          <w:tab w:val="num" w:pos="1283"/>
        </w:tabs>
        <w:ind w:left="1283" w:hanging="432"/>
      </w:pPr>
      <w:rPr>
        <w:b w:val="0"/>
        <w:color w:val="auto"/>
        <w:sz w:val="24"/>
        <w:szCs w:val="24"/>
      </w:rPr>
    </w:lvl>
    <w:lvl w:ilvl="2">
      <w:start w:val="1"/>
      <w:numFmt w:val="decimal"/>
      <w:lvlText w:val="%1.%2.%3."/>
      <w:lvlJc w:val="left"/>
      <w:pPr>
        <w:tabs>
          <w:tab w:val="num" w:pos="3698"/>
        </w:tabs>
        <w:ind w:left="3482" w:hanging="504"/>
      </w:pPr>
      <w:rPr>
        <w:b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attachedTemplate r:id="rId1"/>
  <w:stylePaneFormatFilter w:val="3F01"/>
  <w:doNotTrackMoves/>
  <w:documentProtection w:formatting="1" w:enforcement="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59E2"/>
    <w:rsid w:val="00006591"/>
    <w:rsid w:val="000405EC"/>
    <w:rsid w:val="000423A3"/>
    <w:rsid w:val="000545A1"/>
    <w:rsid w:val="000934A1"/>
    <w:rsid w:val="000A31BE"/>
    <w:rsid w:val="000B5DD6"/>
    <w:rsid w:val="000C7C91"/>
    <w:rsid w:val="000D215D"/>
    <w:rsid w:val="000D24F1"/>
    <w:rsid w:val="001404CC"/>
    <w:rsid w:val="00145379"/>
    <w:rsid w:val="001655B7"/>
    <w:rsid w:val="0017144C"/>
    <w:rsid w:val="00184BB3"/>
    <w:rsid w:val="001A4EDD"/>
    <w:rsid w:val="001F59E2"/>
    <w:rsid w:val="00220365"/>
    <w:rsid w:val="00243913"/>
    <w:rsid w:val="00261EFF"/>
    <w:rsid w:val="00275B8A"/>
    <w:rsid w:val="002E5A63"/>
    <w:rsid w:val="003069E8"/>
    <w:rsid w:val="00327CD0"/>
    <w:rsid w:val="0036267C"/>
    <w:rsid w:val="00394EF6"/>
    <w:rsid w:val="003B11DB"/>
    <w:rsid w:val="003C35C1"/>
    <w:rsid w:val="003C6267"/>
    <w:rsid w:val="003D5904"/>
    <w:rsid w:val="003E0526"/>
    <w:rsid w:val="003E2A4F"/>
    <w:rsid w:val="003F3CB4"/>
    <w:rsid w:val="00401388"/>
    <w:rsid w:val="00410D43"/>
    <w:rsid w:val="00414508"/>
    <w:rsid w:val="004736D7"/>
    <w:rsid w:val="00481DB3"/>
    <w:rsid w:val="004C00E6"/>
    <w:rsid w:val="004C2F5B"/>
    <w:rsid w:val="00506386"/>
    <w:rsid w:val="005507FB"/>
    <w:rsid w:val="00572C1B"/>
    <w:rsid w:val="0057347C"/>
    <w:rsid w:val="005F60C2"/>
    <w:rsid w:val="00623E73"/>
    <w:rsid w:val="00653618"/>
    <w:rsid w:val="006B0C06"/>
    <w:rsid w:val="006B3BC5"/>
    <w:rsid w:val="006C315C"/>
    <w:rsid w:val="006D1B42"/>
    <w:rsid w:val="006D6898"/>
    <w:rsid w:val="006E777D"/>
    <w:rsid w:val="0070516A"/>
    <w:rsid w:val="007072E0"/>
    <w:rsid w:val="007A55D7"/>
    <w:rsid w:val="007C43D0"/>
    <w:rsid w:val="007D08FE"/>
    <w:rsid w:val="008254A3"/>
    <w:rsid w:val="008336BA"/>
    <w:rsid w:val="00837CE3"/>
    <w:rsid w:val="00846042"/>
    <w:rsid w:val="008A3302"/>
    <w:rsid w:val="008C5307"/>
    <w:rsid w:val="008D5F1A"/>
    <w:rsid w:val="008F125F"/>
    <w:rsid w:val="008F4638"/>
    <w:rsid w:val="00917F28"/>
    <w:rsid w:val="00926553"/>
    <w:rsid w:val="0097421D"/>
    <w:rsid w:val="00975A84"/>
    <w:rsid w:val="009A310E"/>
    <w:rsid w:val="009D27FA"/>
    <w:rsid w:val="009E3862"/>
    <w:rsid w:val="009F027A"/>
    <w:rsid w:val="009F4C16"/>
    <w:rsid w:val="00A14E2D"/>
    <w:rsid w:val="00A33DB9"/>
    <w:rsid w:val="00A34314"/>
    <w:rsid w:val="00A50852"/>
    <w:rsid w:val="00A54320"/>
    <w:rsid w:val="00A67EB1"/>
    <w:rsid w:val="00AA1BB1"/>
    <w:rsid w:val="00AC1AB0"/>
    <w:rsid w:val="00AE3AC9"/>
    <w:rsid w:val="00B12688"/>
    <w:rsid w:val="00B3003B"/>
    <w:rsid w:val="00B626C4"/>
    <w:rsid w:val="00B65A47"/>
    <w:rsid w:val="00B77BE1"/>
    <w:rsid w:val="00BC4C22"/>
    <w:rsid w:val="00C85229"/>
    <w:rsid w:val="00CA2E54"/>
    <w:rsid w:val="00CA2F8D"/>
    <w:rsid w:val="00CB4C5E"/>
    <w:rsid w:val="00CC609A"/>
    <w:rsid w:val="00CD6AE4"/>
    <w:rsid w:val="00CE2D2E"/>
    <w:rsid w:val="00D1032A"/>
    <w:rsid w:val="00D12798"/>
    <w:rsid w:val="00D16C66"/>
    <w:rsid w:val="00D2219A"/>
    <w:rsid w:val="00DF22B9"/>
    <w:rsid w:val="00E01571"/>
    <w:rsid w:val="00E16FF7"/>
    <w:rsid w:val="00E213A9"/>
    <w:rsid w:val="00E919CF"/>
    <w:rsid w:val="00E929D7"/>
    <w:rsid w:val="00EB0AB9"/>
    <w:rsid w:val="00ED403E"/>
    <w:rsid w:val="00EE3A39"/>
    <w:rsid w:val="00F2713E"/>
    <w:rsid w:val="00F422EE"/>
    <w:rsid w:val="00FB7EA9"/>
    <w:rsid w:val="00FC611C"/>
    <w:rsid w:val="00FE3E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FF7"/>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1F59E2"/>
    <w:rPr>
      <w:color w:val="0000FF"/>
      <w:u w:val="single"/>
    </w:rPr>
  </w:style>
  <w:style w:type="paragraph" w:customStyle="1" w:styleId="ConsPlusNormal">
    <w:name w:val="ConsPlusNormal"/>
    <w:rsid w:val="001F59E2"/>
    <w:pPr>
      <w:widowControl w:val="0"/>
      <w:autoSpaceDE w:val="0"/>
      <w:autoSpaceDN w:val="0"/>
      <w:adjustRightInd w:val="0"/>
      <w:ind w:firstLine="720"/>
    </w:pPr>
    <w:rPr>
      <w:rFonts w:ascii="Arial" w:hAnsi="Arial" w:cs="Arial"/>
    </w:rPr>
  </w:style>
  <w:style w:type="table" w:styleId="a4">
    <w:name w:val="Table Grid"/>
    <w:basedOn w:val="a1"/>
    <w:rsid w:val="00B77BE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1750">
      <w:bodyDiv w:val="1"/>
      <w:marLeft w:val="0"/>
      <w:marRight w:val="0"/>
      <w:marTop w:val="0"/>
      <w:marBottom w:val="0"/>
      <w:divBdr>
        <w:top w:val="none" w:sz="0" w:space="0" w:color="auto"/>
        <w:left w:val="none" w:sz="0" w:space="0" w:color="auto"/>
        <w:bottom w:val="none" w:sz="0" w:space="0" w:color="auto"/>
        <w:right w:val="none" w:sz="0" w:space="0" w:color="auto"/>
      </w:divBdr>
    </w:div>
    <w:div w:id="12347857">
      <w:bodyDiv w:val="1"/>
      <w:marLeft w:val="0"/>
      <w:marRight w:val="0"/>
      <w:marTop w:val="0"/>
      <w:marBottom w:val="0"/>
      <w:divBdr>
        <w:top w:val="none" w:sz="0" w:space="0" w:color="auto"/>
        <w:left w:val="none" w:sz="0" w:space="0" w:color="auto"/>
        <w:bottom w:val="none" w:sz="0" w:space="0" w:color="auto"/>
        <w:right w:val="none" w:sz="0" w:space="0" w:color="auto"/>
      </w:divBdr>
    </w:div>
    <w:div w:id="14887041">
      <w:bodyDiv w:val="1"/>
      <w:marLeft w:val="0"/>
      <w:marRight w:val="0"/>
      <w:marTop w:val="0"/>
      <w:marBottom w:val="0"/>
      <w:divBdr>
        <w:top w:val="none" w:sz="0" w:space="0" w:color="auto"/>
        <w:left w:val="none" w:sz="0" w:space="0" w:color="auto"/>
        <w:bottom w:val="none" w:sz="0" w:space="0" w:color="auto"/>
        <w:right w:val="none" w:sz="0" w:space="0" w:color="auto"/>
      </w:divBdr>
    </w:div>
    <w:div w:id="23488007">
      <w:bodyDiv w:val="1"/>
      <w:marLeft w:val="0"/>
      <w:marRight w:val="0"/>
      <w:marTop w:val="0"/>
      <w:marBottom w:val="0"/>
      <w:divBdr>
        <w:top w:val="none" w:sz="0" w:space="0" w:color="auto"/>
        <w:left w:val="none" w:sz="0" w:space="0" w:color="auto"/>
        <w:bottom w:val="none" w:sz="0" w:space="0" w:color="auto"/>
        <w:right w:val="none" w:sz="0" w:space="0" w:color="auto"/>
      </w:divBdr>
    </w:div>
    <w:div w:id="34161606">
      <w:bodyDiv w:val="1"/>
      <w:marLeft w:val="0"/>
      <w:marRight w:val="0"/>
      <w:marTop w:val="0"/>
      <w:marBottom w:val="0"/>
      <w:divBdr>
        <w:top w:val="none" w:sz="0" w:space="0" w:color="auto"/>
        <w:left w:val="none" w:sz="0" w:space="0" w:color="auto"/>
        <w:bottom w:val="none" w:sz="0" w:space="0" w:color="auto"/>
        <w:right w:val="none" w:sz="0" w:space="0" w:color="auto"/>
      </w:divBdr>
    </w:div>
    <w:div w:id="94833528">
      <w:bodyDiv w:val="1"/>
      <w:marLeft w:val="0"/>
      <w:marRight w:val="0"/>
      <w:marTop w:val="0"/>
      <w:marBottom w:val="0"/>
      <w:divBdr>
        <w:top w:val="none" w:sz="0" w:space="0" w:color="auto"/>
        <w:left w:val="none" w:sz="0" w:space="0" w:color="auto"/>
        <w:bottom w:val="none" w:sz="0" w:space="0" w:color="auto"/>
        <w:right w:val="none" w:sz="0" w:space="0" w:color="auto"/>
      </w:divBdr>
    </w:div>
    <w:div w:id="125437636">
      <w:bodyDiv w:val="1"/>
      <w:marLeft w:val="0"/>
      <w:marRight w:val="0"/>
      <w:marTop w:val="0"/>
      <w:marBottom w:val="0"/>
      <w:divBdr>
        <w:top w:val="none" w:sz="0" w:space="0" w:color="auto"/>
        <w:left w:val="none" w:sz="0" w:space="0" w:color="auto"/>
        <w:bottom w:val="none" w:sz="0" w:space="0" w:color="auto"/>
        <w:right w:val="none" w:sz="0" w:space="0" w:color="auto"/>
      </w:divBdr>
    </w:div>
    <w:div w:id="193881865">
      <w:bodyDiv w:val="1"/>
      <w:marLeft w:val="0"/>
      <w:marRight w:val="0"/>
      <w:marTop w:val="0"/>
      <w:marBottom w:val="0"/>
      <w:divBdr>
        <w:top w:val="none" w:sz="0" w:space="0" w:color="auto"/>
        <w:left w:val="none" w:sz="0" w:space="0" w:color="auto"/>
        <w:bottom w:val="none" w:sz="0" w:space="0" w:color="auto"/>
        <w:right w:val="none" w:sz="0" w:space="0" w:color="auto"/>
      </w:divBdr>
    </w:div>
    <w:div w:id="227114214">
      <w:bodyDiv w:val="1"/>
      <w:marLeft w:val="0"/>
      <w:marRight w:val="0"/>
      <w:marTop w:val="0"/>
      <w:marBottom w:val="0"/>
      <w:divBdr>
        <w:top w:val="none" w:sz="0" w:space="0" w:color="auto"/>
        <w:left w:val="none" w:sz="0" w:space="0" w:color="auto"/>
        <w:bottom w:val="none" w:sz="0" w:space="0" w:color="auto"/>
        <w:right w:val="none" w:sz="0" w:space="0" w:color="auto"/>
      </w:divBdr>
    </w:div>
    <w:div w:id="242643445">
      <w:bodyDiv w:val="1"/>
      <w:marLeft w:val="0"/>
      <w:marRight w:val="0"/>
      <w:marTop w:val="0"/>
      <w:marBottom w:val="0"/>
      <w:divBdr>
        <w:top w:val="none" w:sz="0" w:space="0" w:color="auto"/>
        <w:left w:val="none" w:sz="0" w:space="0" w:color="auto"/>
        <w:bottom w:val="none" w:sz="0" w:space="0" w:color="auto"/>
        <w:right w:val="none" w:sz="0" w:space="0" w:color="auto"/>
      </w:divBdr>
    </w:div>
    <w:div w:id="274291018">
      <w:bodyDiv w:val="1"/>
      <w:marLeft w:val="0"/>
      <w:marRight w:val="0"/>
      <w:marTop w:val="0"/>
      <w:marBottom w:val="0"/>
      <w:divBdr>
        <w:top w:val="none" w:sz="0" w:space="0" w:color="auto"/>
        <w:left w:val="none" w:sz="0" w:space="0" w:color="auto"/>
        <w:bottom w:val="none" w:sz="0" w:space="0" w:color="auto"/>
        <w:right w:val="none" w:sz="0" w:space="0" w:color="auto"/>
      </w:divBdr>
    </w:div>
    <w:div w:id="277956495">
      <w:bodyDiv w:val="1"/>
      <w:marLeft w:val="0"/>
      <w:marRight w:val="0"/>
      <w:marTop w:val="0"/>
      <w:marBottom w:val="0"/>
      <w:divBdr>
        <w:top w:val="none" w:sz="0" w:space="0" w:color="auto"/>
        <w:left w:val="none" w:sz="0" w:space="0" w:color="auto"/>
        <w:bottom w:val="none" w:sz="0" w:space="0" w:color="auto"/>
        <w:right w:val="none" w:sz="0" w:space="0" w:color="auto"/>
      </w:divBdr>
    </w:div>
    <w:div w:id="296183226">
      <w:bodyDiv w:val="1"/>
      <w:marLeft w:val="0"/>
      <w:marRight w:val="0"/>
      <w:marTop w:val="0"/>
      <w:marBottom w:val="0"/>
      <w:divBdr>
        <w:top w:val="none" w:sz="0" w:space="0" w:color="auto"/>
        <w:left w:val="none" w:sz="0" w:space="0" w:color="auto"/>
        <w:bottom w:val="none" w:sz="0" w:space="0" w:color="auto"/>
        <w:right w:val="none" w:sz="0" w:space="0" w:color="auto"/>
      </w:divBdr>
    </w:div>
    <w:div w:id="297885154">
      <w:bodyDiv w:val="1"/>
      <w:marLeft w:val="0"/>
      <w:marRight w:val="0"/>
      <w:marTop w:val="0"/>
      <w:marBottom w:val="0"/>
      <w:divBdr>
        <w:top w:val="none" w:sz="0" w:space="0" w:color="auto"/>
        <w:left w:val="none" w:sz="0" w:space="0" w:color="auto"/>
        <w:bottom w:val="none" w:sz="0" w:space="0" w:color="auto"/>
        <w:right w:val="none" w:sz="0" w:space="0" w:color="auto"/>
      </w:divBdr>
    </w:div>
    <w:div w:id="324017824">
      <w:bodyDiv w:val="1"/>
      <w:marLeft w:val="0"/>
      <w:marRight w:val="0"/>
      <w:marTop w:val="0"/>
      <w:marBottom w:val="0"/>
      <w:divBdr>
        <w:top w:val="none" w:sz="0" w:space="0" w:color="auto"/>
        <w:left w:val="none" w:sz="0" w:space="0" w:color="auto"/>
        <w:bottom w:val="none" w:sz="0" w:space="0" w:color="auto"/>
        <w:right w:val="none" w:sz="0" w:space="0" w:color="auto"/>
      </w:divBdr>
    </w:div>
    <w:div w:id="333260843">
      <w:bodyDiv w:val="1"/>
      <w:marLeft w:val="0"/>
      <w:marRight w:val="0"/>
      <w:marTop w:val="0"/>
      <w:marBottom w:val="0"/>
      <w:divBdr>
        <w:top w:val="none" w:sz="0" w:space="0" w:color="auto"/>
        <w:left w:val="none" w:sz="0" w:space="0" w:color="auto"/>
        <w:bottom w:val="none" w:sz="0" w:space="0" w:color="auto"/>
        <w:right w:val="none" w:sz="0" w:space="0" w:color="auto"/>
      </w:divBdr>
    </w:div>
    <w:div w:id="346905365">
      <w:bodyDiv w:val="1"/>
      <w:marLeft w:val="0"/>
      <w:marRight w:val="0"/>
      <w:marTop w:val="0"/>
      <w:marBottom w:val="0"/>
      <w:divBdr>
        <w:top w:val="none" w:sz="0" w:space="0" w:color="auto"/>
        <w:left w:val="none" w:sz="0" w:space="0" w:color="auto"/>
        <w:bottom w:val="none" w:sz="0" w:space="0" w:color="auto"/>
        <w:right w:val="none" w:sz="0" w:space="0" w:color="auto"/>
      </w:divBdr>
    </w:div>
    <w:div w:id="349723394">
      <w:bodyDiv w:val="1"/>
      <w:marLeft w:val="0"/>
      <w:marRight w:val="0"/>
      <w:marTop w:val="0"/>
      <w:marBottom w:val="0"/>
      <w:divBdr>
        <w:top w:val="none" w:sz="0" w:space="0" w:color="auto"/>
        <w:left w:val="none" w:sz="0" w:space="0" w:color="auto"/>
        <w:bottom w:val="none" w:sz="0" w:space="0" w:color="auto"/>
        <w:right w:val="none" w:sz="0" w:space="0" w:color="auto"/>
      </w:divBdr>
    </w:div>
    <w:div w:id="351804741">
      <w:bodyDiv w:val="1"/>
      <w:marLeft w:val="0"/>
      <w:marRight w:val="0"/>
      <w:marTop w:val="0"/>
      <w:marBottom w:val="0"/>
      <w:divBdr>
        <w:top w:val="none" w:sz="0" w:space="0" w:color="auto"/>
        <w:left w:val="none" w:sz="0" w:space="0" w:color="auto"/>
        <w:bottom w:val="none" w:sz="0" w:space="0" w:color="auto"/>
        <w:right w:val="none" w:sz="0" w:space="0" w:color="auto"/>
      </w:divBdr>
    </w:div>
    <w:div w:id="360475778">
      <w:bodyDiv w:val="1"/>
      <w:marLeft w:val="0"/>
      <w:marRight w:val="0"/>
      <w:marTop w:val="0"/>
      <w:marBottom w:val="0"/>
      <w:divBdr>
        <w:top w:val="none" w:sz="0" w:space="0" w:color="auto"/>
        <w:left w:val="none" w:sz="0" w:space="0" w:color="auto"/>
        <w:bottom w:val="none" w:sz="0" w:space="0" w:color="auto"/>
        <w:right w:val="none" w:sz="0" w:space="0" w:color="auto"/>
      </w:divBdr>
    </w:div>
    <w:div w:id="364722644">
      <w:bodyDiv w:val="1"/>
      <w:marLeft w:val="0"/>
      <w:marRight w:val="0"/>
      <w:marTop w:val="0"/>
      <w:marBottom w:val="0"/>
      <w:divBdr>
        <w:top w:val="none" w:sz="0" w:space="0" w:color="auto"/>
        <w:left w:val="none" w:sz="0" w:space="0" w:color="auto"/>
        <w:bottom w:val="none" w:sz="0" w:space="0" w:color="auto"/>
        <w:right w:val="none" w:sz="0" w:space="0" w:color="auto"/>
      </w:divBdr>
    </w:div>
    <w:div w:id="372392698">
      <w:bodyDiv w:val="1"/>
      <w:marLeft w:val="0"/>
      <w:marRight w:val="0"/>
      <w:marTop w:val="0"/>
      <w:marBottom w:val="0"/>
      <w:divBdr>
        <w:top w:val="none" w:sz="0" w:space="0" w:color="auto"/>
        <w:left w:val="none" w:sz="0" w:space="0" w:color="auto"/>
        <w:bottom w:val="none" w:sz="0" w:space="0" w:color="auto"/>
        <w:right w:val="none" w:sz="0" w:space="0" w:color="auto"/>
      </w:divBdr>
    </w:div>
    <w:div w:id="374937389">
      <w:bodyDiv w:val="1"/>
      <w:marLeft w:val="0"/>
      <w:marRight w:val="0"/>
      <w:marTop w:val="0"/>
      <w:marBottom w:val="0"/>
      <w:divBdr>
        <w:top w:val="none" w:sz="0" w:space="0" w:color="auto"/>
        <w:left w:val="none" w:sz="0" w:space="0" w:color="auto"/>
        <w:bottom w:val="none" w:sz="0" w:space="0" w:color="auto"/>
        <w:right w:val="none" w:sz="0" w:space="0" w:color="auto"/>
      </w:divBdr>
    </w:div>
    <w:div w:id="432014810">
      <w:bodyDiv w:val="1"/>
      <w:marLeft w:val="0"/>
      <w:marRight w:val="0"/>
      <w:marTop w:val="0"/>
      <w:marBottom w:val="0"/>
      <w:divBdr>
        <w:top w:val="none" w:sz="0" w:space="0" w:color="auto"/>
        <w:left w:val="none" w:sz="0" w:space="0" w:color="auto"/>
        <w:bottom w:val="none" w:sz="0" w:space="0" w:color="auto"/>
        <w:right w:val="none" w:sz="0" w:space="0" w:color="auto"/>
      </w:divBdr>
    </w:div>
    <w:div w:id="571430877">
      <w:bodyDiv w:val="1"/>
      <w:marLeft w:val="0"/>
      <w:marRight w:val="0"/>
      <w:marTop w:val="0"/>
      <w:marBottom w:val="0"/>
      <w:divBdr>
        <w:top w:val="none" w:sz="0" w:space="0" w:color="auto"/>
        <w:left w:val="none" w:sz="0" w:space="0" w:color="auto"/>
        <w:bottom w:val="none" w:sz="0" w:space="0" w:color="auto"/>
        <w:right w:val="none" w:sz="0" w:space="0" w:color="auto"/>
      </w:divBdr>
    </w:div>
    <w:div w:id="578633744">
      <w:bodyDiv w:val="1"/>
      <w:marLeft w:val="0"/>
      <w:marRight w:val="0"/>
      <w:marTop w:val="0"/>
      <w:marBottom w:val="0"/>
      <w:divBdr>
        <w:top w:val="none" w:sz="0" w:space="0" w:color="auto"/>
        <w:left w:val="none" w:sz="0" w:space="0" w:color="auto"/>
        <w:bottom w:val="none" w:sz="0" w:space="0" w:color="auto"/>
        <w:right w:val="none" w:sz="0" w:space="0" w:color="auto"/>
      </w:divBdr>
    </w:div>
    <w:div w:id="599147854">
      <w:bodyDiv w:val="1"/>
      <w:marLeft w:val="0"/>
      <w:marRight w:val="0"/>
      <w:marTop w:val="0"/>
      <w:marBottom w:val="0"/>
      <w:divBdr>
        <w:top w:val="none" w:sz="0" w:space="0" w:color="auto"/>
        <w:left w:val="none" w:sz="0" w:space="0" w:color="auto"/>
        <w:bottom w:val="none" w:sz="0" w:space="0" w:color="auto"/>
        <w:right w:val="none" w:sz="0" w:space="0" w:color="auto"/>
      </w:divBdr>
    </w:div>
    <w:div w:id="599720473">
      <w:bodyDiv w:val="1"/>
      <w:marLeft w:val="0"/>
      <w:marRight w:val="0"/>
      <w:marTop w:val="0"/>
      <w:marBottom w:val="0"/>
      <w:divBdr>
        <w:top w:val="none" w:sz="0" w:space="0" w:color="auto"/>
        <w:left w:val="none" w:sz="0" w:space="0" w:color="auto"/>
        <w:bottom w:val="none" w:sz="0" w:space="0" w:color="auto"/>
        <w:right w:val="none" w:sz="0" w:space="0" w:color="auto"/>
      </w:divBdr>
    </w:div>
    <w:div w:id="612131829">
      <w:bodyDiv w:val="1"/>
      <w:marLeft w:val="0"/>
      <w:marRight w:val="0"/>
      <w:marTop w:val="0"/>
      <w:marBottom w:val="0"/>
      <w:divBdr>
        <w:top w:val="none" w:sz="0" w:space="0" w:color="auto"/>
        <w:left w:val="none" w:sz="0" w:space="0" w:color="auto"/>
        <w:bottom w:val="none" w:sz="0" w:space="0" w:color="auto"/>
        <w:right w:val="none" w:sz="0" w:space="0" w:color="auto"/>
      </w:divBdr>
    </w:div>
    <w:div w:id="648364687">
      <w:bodyDiv w:val="1"/>
      <w:marLeft w:val="0"/>
      <w:marRight w:val="0"/>
      <w:marTop w:val="0"/>
      <w:marBottom w:val="0"/>
      <w:divBdr>
        <w:top w:val="none" w:sz="0" w:space="0" w:color="auto"/>
        <w:left w:val="none" w:sz="0" w:space="0" w:color="auto"/>
        <w:bottom w:val="none" w:sz="0" w:space="0" w:color="auto"/>
        <w:right w:val="none" w:sz="0" w:space="0" w:color="auto"/>
      </w:divBdr>
    </w:div>
    <w:div w:id="662661714">
      <w:bodyDiv w:val="1"/>
      <w:marLeft w:val="0"/>
      <w:marRight w:val="0"/>
      <w:marTop w:val="0"/>
      <w:marBottom w:val="0"/>
      <w:divBdr>
        <w:top w:val="none" w:sz="0" w:space="0" w:color="auto"/>
        <w:left w:val="none" w:sz="0" w:space="0" w:color="auto"/>
        <w:bottom w:val="none" w:sz="0" w:space="0" w:color="auto"/>
        <w:right w:val="none" w:sz="0" w:space="0" w:color="auto"/>
      </w:divBdr>
    </w:div>
    <w:div w:id="714622439">
      <w:bodyDiv w:val="1"/>
      <w:marLeft w:val="0"/>
      <w:marRight w:val="0"/>
      <w:marTop w:val="0"/>
      <w:marBottom w:val="0"/>
      <w:divBdr>
        <w:top w:val="none" w:sz="0" w:space="0" w:color="auto"/>
        <w:left w:val="none" w:sz="0" w:space="0" w:color="auto"/>
        <w:bottom w:val="none" w:sz="0" w:space="0" w:color="auto"/>
        <w:right w:val="none" w:sz="0" w:space="0" w:color="auto"/>
      </w:divBdr>
    </w:div>
    <w:div w:id="733161557">
      <w:bodyDiv w:val="1"/>
      <w:marLeft w:val="0"/>
      <w:marRight w:val="0"/>
      <w:marTop w:val="0"/>
      <w:marBottom w:val="0"/>
      <w:divBdr>
        <w:top w:val="none" w:sz="0" w:space="0" w:color="auto"/>
        <w:left w:val="none" w:sz="0" w:space="0" w:color="auto"/>
        <w:bottom w:val="none" w:sz="0" w:space="0" w:color="auto"/>
        <w:right w:val="none" w:sz="0" w:space="0" w:color="auto"/>
      </w:divBdr>
    </w:div>
    <w:div w:id="740375408">
      <w:bodyDiv w:val="1"/>
      <w:marLeft w:val="0"/>
      <w:marRight w:val="0"/>
      <w:marTop w:val="0"/>
      <w:marBottom w:val="0"/>
      <w:divBdr>
        <w:top w:val="none" w:sz="0" w:space="0" w:color="auto"/>
        <w:left w:val="none" w:sz="0" w:space="0" w:color="auto"/>
        <w:bottom w:val="none" w:sz="0" w:space="0" w:color="auto"/>
        <w:right w:val="none" w:sz="0" w:space="0" w:color="auto"/>
      </w:divBdr>
    </w:div>
    <w:div w:id="744492202">
      <w:bodyDiv w:val="1"/>
      <w:marLeft w:val="0"/>
      <w:marRight w:val="0"/>
      <w:marTop w:val="0"/>
      <w:marBottom w:val="0"/>
      <w:divBdr>
        <w:top w:val="none" w:sz="0" w:space="0" w:color="auto"/>
        <w:left w:val="none" w:sz="0" w:space="0" w:color="auto"/>
        <w:bottom w:val="none" w:sz="0" w:space="0" w:color="auto"/>
        <w:right w:val="none" w:sz="0" w:space="0" w:color="auto"/>
      </w:divBdr>
    </w:div>
    <w:div w:id="811406507">
      <w:bodyDiv w:val="1"/>
      <w:marLeft w:val="0"/>
      <w:marRight w:val="0"/>
      <w:marTop w:val="0"/>
      <w:marBottom w:val="0"/>
      <w:divBdr>
        <w:top w:val="none" w:sz="0" w:space="0" w:color="auto"/>
        <w:left w:val="none" w:sz="0" w:space="0" w:color="auto"/>
        <w:bottom w:val="none" w:sz="0" w:space="0" w:color="auto"/>
        <w:right w:val="none" w:sz="0" w:space="0" w:color="auto"/>
      </w:divBdr>
    </w:div>
    <w:div w:id="814225530">
      <w:bodyDiv w:val="1"/>
      <w:marLeft w:val="0"/>
      <w:marRight w:val="0"/>
      <w:marTop w:val="0"/>
      <w:marBottom w:val="0"/>
      <w:divBdr>
        <w:top w:val="none" w:sz="0" w:space="0" w:color="auto"/>
        <w:left w:val="none" w:sz="0" w:space="0" w:color="auto"/>
        <w:bottom w:val="none" w:sz="0" w:space="0" w:color="auto"/>
        <w:right w:val="none" w:sz="0" w:space="0" w:color="auto"/>
      </w:divBdr>
    </w:div>
    <w:div w:id="846140341">
      <w:bodyDiv w:val="1"/>
      <w:marLeft w:val="0"/>
      <w:marRight w:val="0"/>
      <w:marTop w:val="0"/>
      <w:marBottom w:val="0"/>
      <w:divBdr>
        <w:top w:val="none" w:sz="0" w:space="0" w:color="auto"/>
        <w:left w:val="none" w:sz="0" w:space="0" w:color="auto"/>
        <w:bottom w:val="none" w:sz="0" w:space="0" w:color="auto"/>
        <w:right w:val="none" w:sz="0" w:space="0" w:color="auto"/>
      </w:divBdr>
    </w:div>
    <w:div w:id="847523228">
      <w:bodyDiv w:val="1"/>
      <w:marLeft w:val="0"/>
      <w:marRight w:val="0"/>
      <w:marTop w:val="0"/>
      <w:marBottom w:val="0"/>
      <w:divBdr>
        <w:top w:val="none" w:sz="0" w:space="0" w:color="auto"/>
        <w:left w:val="none" w:sz="0" w:space="0" w:color="auto"/>
        <w:bottom w:val="none" w:sz="0" w:space="0" w:color="auto"/>
        <w:right w:val="none" w:sz="0" w:space="0" w:color="auto"/>
      </w:divBdr>
    </w:div>
    <w:div w:id="848374524">
      <w:bodyDiv w:val="1"/>
      <w:marLeft w:val="0"/>
      <w:marRight w:val="0"/>
      <w:marTop w:val="0"/>
      <w:marBottom w:val="0"/>
      <w:divBdr>
        <w:top w:val="none" w:sz="0" w:space="0" w:color="auto"/>
        <w:left w:val="none" w:sz="0" w:space="0" w:color="auto"/>
        <w:bottom w:val="none" w:sz="0" w:space="0" w:color="auto"/>
        <w:right w:val="none" w:sz="0" w:space="0" w:color="auto"/>
      </w:divBdr>
    </w:div>
    <w:div w:id="866068356">
      <w:bodyDiv w:val="1"/>
      <w:marLeft w:val="0"/>
      <w:marRight w:val="0"/>
      <w:marTop w:val="0"/>
      <w:marBottom w:val="0"/>
      <w:divBdr>
        <w:top w:val="none" w:sz="0" w:space="0" w:color="auto"/>
        <w:left w:val="none" w:sz="0" w:space="0" w:color="auto"/>
        <w:bottom w:val="none" w:sz="0" w:space="0" w:color="auto"/>
        <w:right w:val="none" w:sz="0" w:space="0" w:color="auto"/>
      </w:divBdr>
    </w:div>
    <w:div w:id="875240622">
      <w:bodyDiv w:val="1"/>
      <w:marLeft w:val="0"/>
      <w:marRight w:val="0"/>
      <w:marTop w:val="0"/>
      <w:marBottom w:val="0"/>
      <w:divBdr>
        <w:top w:val="none" w:sz="0" w:space="0" w:color="auto"/>
        <w:left w:val="none" w:sz="0" w:space="0" w:color="auto"/>
        <w:bottom w:val="none" w:sz="0" w:space="0" w:color="auto"/>
        <w:right w:val="none" w:sz="0" w:space="0" w:color="auto"/>
      </w:divBdr>
    </w:div>
    <w:div w:id="941500544">
      <w:bodyDiv w:val="1"/>
      <w:marLeft w:val="0"/>
      <w:marRight w:val="0"/>
      <w:marTop w:val="0"/>
      <w:marBottom w:val="0"/>
      <w:divBdr>
        <w:top w:val="none" w:sz="0" w:space="0" w:color="auto"/>
        <w:left w:val="none" w:sz="0" w:space="0" w:color="auto"/>
        <w:bottom w:val="none" w:sz="0" w:space="0" w:color="auto"/>
        <w:right w:val="none" w:sz="0" w:space="0" w:color="auto"/>
      </w:divBdr>
    </w:div>
    <w:div w:id="951979631">
      <w:bodyDiv w:val="1"/>
      <w:marLeft w:val="0"/>
      <w:marRight w:val="0"/>
      <w:marTop w:val="0"/>
      <w:marBottom w:val="0"/>
      <w:divBdr>
        <w:top w:val="none" w:sz="0" w:space="0" w:color="auto"/>
        <w:left w:val="none" w:sz="0" w:space="0" w:color="auto"/>
        <w:bottom w:val="none" w:sz="0" w:space="0" w:color="auto"/>
        <w:right w:val="none" w:sz="0" w:space="0" w:color="auto"/>
      </w:divBdr>
    </w:div>
    <w:div w:id="957682211">
      <w:bodyDiv w:val="1"/>
      <w:marLeft w:val="0"/>
      <w:marRight w:val="0"/>
      <w:marTop w:val="0"/>
      <w:marBottom w:val="0"/>
      <w:divBdr>
        <w:top w:val="none" w:sz="0" w:space="0" w:color="auto"/>
        <w:left w:val="none" w:sz="0" w:space="0" w:color="auto"/>
        <w:bottom w:val="none" w:sz="0" w:space="0" w:color="auto"/>
        <w:right w:val="none" w:sz="0" w:space="0" w:color="auto"/>
      </w:divBdr>
    </w:div>
    <w:div w:id="972520506">
      <w:bodyDiv w:val="1"/>
      <w:marLeft w:val="0"/>
      <w:marRight w:val="0"/>
      <w:marTop w:val="0"/>
      <w:marBottom w:val="0"/>
      <w:divBdr>
        <w:top w:val="none" w:sz="0" w:space="0" w:color="auto"/>
        <w:left w:val="none" w:sz="0" w:space="0" w:color="auto"/>
        <w:bottom w:val="none" w:sz="0" w:space="0" w:color="auto"/>
        <w:right w:val="none" w:sz="0" w:space="0" w:color="auto"/>
      </w:divBdr>
    </w:div>
    <w:div w:id="1034620879">
      <w:bodyDiv w:val="1"/>
      <w:marLeft w:val="0"/>
      <w:marRight w:val="0"/>
      <w:marTop w:val="0"/>
      <w:marBottom w:val="0"/>
      <w:divBdr>
        <w:top w:val="none" w:sz="0" w:space="0" w:color="auto"/>
        <w:left w:val="none" w:sz="0" w:space="0" w:color="auto"/>
        <w:bottom w:val="none" w:sz="0" w:space="0" w:color="auto"/>
        <w:right w:val="none" w:sz="0" w:space="0" w:color="auto"/>
      </w:divBdr>
    </w:div>
    <w:div w:id="1037853184">
      <w:bodyDiv w:val="1"/>
      <w:marLeft w:val="0"/>
      <w:marRight w:val="0"/>
      <w:marTop w:val="0"/>
      <w:marBottom w:val="0"/>
      <w:divBdr>
        <w:top w:val="none" w:sz="0" w:space="0" w:color="auto"/>
        <w:left w:val="none" w:sz="0" w:space="0" w:color="auto"/>
        <w:bottom w:val="none" w:sz="0" w:space="0" w:color="auto"/>
        <w:right w:val="none" w:sz="0" w:space="0" w:color="auto"/>
      </w:divBdr>
    </w:div>
    <w:div w:id="1038552148">
      <w:bodyDiv w:val="1"/>
      <w:marLeft w:val="0"/>
      <w:marRight w:val="0"/>
      <w:marTop w:val="0"/>
      <w:marBottom w:val="0"/>
      <w:divBdr>
        <w:top w:val="none" w:sz="0" w:space="0" w:color="auto"/>
        <w:left w:val="none" w:sz="0" w:space="0" w:color="auto"/>
        <w:bottom w:val="none" w:sz="0" w:space="0" w:color="auto"/>
        <w:right w:val="none" w:sz="0" w:space="0" w:color="auto"/>
      </w:divBdr>
    </w:div>
    <w:div w:id="1077291275">
      <w:bodyDiv w:val="1"/>
      <w:marLeft w:val="0"/>
      <w:marRight w:val="0"/>
      <w:marTop w:val="0"/>
      <w:marBottom w:val="0"/>
      <w:divBdr>
        <w:top w:val="none" w:sz="0" w:space="0" w:color="auto"/>
        <w:left w:val="none" w:sz="0" w:space="0" w:color="auto"/>
        <w:bottom w:val="none" w:sz="0" w:space="0" w:color="auto"/>
        <w:right w:val="none" w:sz="0" w:space="0" w:color="auto"/>
      </w:divBdr>
    </w:div>
    <w:div w:id="1096750450">
      <w:bodyDiv w:val="1"/>
      <w:marLeft w:val="0"/>
      <w:marRight w:val="0"/>
      <w:marTop w:val="0"/>
      <w:marBottom w:val="0"/>
      <w:divBdr>
        <w:top w:val="none" w:sz="0" w:space="0" w:color="auto"/>
        <w:left w:val="none" w:sz="0" w:space="0" w:color="auto"/>
        <w:bottom w:val="none" w:sz="0" w:space="0" w:color="auto"/>
        <w:right w:val="none" w:sz="0" w:space="0" w:color="auto"/>
      </w:divBdr>
    </w:div>
    <w:div w:id="1129127274">
      <w:bodyDiv w:val="1"/>
      <w:marLeft w:val="0"/>
      <w:marRight w:val="0"/>
      <w:marTop w:val="0"/>
      <w:marBottom w:val="0"/>
      <w:divBdr>
        <w:top w:val="none" w:sz="0" w:space="0" w:color="auto"/>
        <w:left w:val="none" w:sz="0" w:space="0" w:color="auto"/>
        <w:bottom w:val="none" w:sz="0" w:space="0" w:color="auto"/>
        <w:right w:val="none" w:sz="0" w:space="0" w:color="auto"/>
      </w:divBdr>
    </w:div>
    <w:div w:id="1136263190">
      <w:bodyDiv w:val="1"/>
      <w:marLeft w:val="0"/>
      <w:marRight w:val="0"/>
      <w:marTop w:val="0"/>
      <w:marBottom w:val="0"/>
      <w:divBdr>
        <w:top w:val="none" w:sz="0" w:space="0" w:color="auto"/>
        <w:left w:val="none" w:sz="0" w:space="0" w:color="auto"/>
        <w:bottom w:val="none" w:sz="0" w:space="0" w:color="auto"/>
        <w:right w:val="none" w:sz="0" w:space="0" w:color="auto"/>
      </w:divBdr>
    </w:div>
    <w:div w:id="1147287419">
      <w:bodyDiv w:val="1"/>
      <w:marLeft w:val="0"/>
      <w:marRight w:val="0"/>
      <w:marTop w:val="0"/>
      <w:marBottom w:val="0"/>
      <w:divBdr>
        <w:top w:val="none" w:sz="0" w:space="0" w:color="auto"/>
        <w:left w:val="none" w:sz="0" w:space="0" w:color="auto"/>
        <w:bottom w:val="none" w:sz="0" w:space="0" w:color="auto"/>
        <w:right w:val="none" w:sz="0" w:space="0" w:color="auto"/>
      </w:divBdr>
    </w:div>
    <w:div w:id="1180778559">
      <w:bodyDiv w:val="1"/>
      <w:marLeft w:val="0"/>
      <w:marRight w:val="0"/>
      <w:marTop w:val="0"/>
      <w:marBottom w:val="0"/>
      <w:divBdr>
        <w:top w:val="none" w:sz="0" w:space="0" w:color="auto"/>
        <w:left w:val="none" w:sz="0" w:space="0" w:color="auto"/>
        <w:bottom w:val="none" w:sz="0" w:space="0" w:color="auto"/>
        <w:right w:val="none" w:sz="0" w:space="0" w:color="auto"/>
      </w:divBdr>
    </w:div>
    <w:div w:id="1187986434">
      <w:bodyDiv w:val="1"/>
      <w:marLeft w:val="0"/>
      <w:marRight w:val="0"/>
      <w:marTop w:val="0"/>
      <w:marBottom w:val="0"/>
      <w:divBdr>
        <w:top w:val="none" w:sz="0" w:space="0" w:color="auto"/>
        <w:left w:val="none" w:sz="0" w:space="0" w:color="auto"/>
        <w:bottom w:val="none" w:sz="0" w:space="0" w:color="auto"/>
        <w:right w:val="none" w:sz="0" w:space="0" w:color="auto"/>
      </w:divBdr>
    </w:div>
    <w:div w:id="1252356766">
      <w:bodyDiv w:val="1"/>
      <w:marLeft w:val="0"/>
      <w:marRight w:val="0"/>
      <w:marTop w:val="0"/>
      <w:marBottom w:val="0"/>
      <w:divBdr>
        <w:top w:val="none" w:sz="0" w:space="0" w:color="auto"/>
        <w:left w:val="none" w:sz="0" w:space="0" w:color="auto"/>
        <w:bottom w:val="none" w:sz="0" w:space="0" w:color="auto"/>
        <w:right w:val="none" w:sz="0" w:space="0" w:color="auto"/>
      </w:divBdr>
    </w:div>
    <w:div w:id="1274433687">
      <w:bodyDiv w:val="1"/>
      <w:marLeft w:val="0"/>
      <w:marRight w:val="0"/>
      <w:marTop w:val="0"/>
      <w:marBottom w:val="0"/>
      <w:divBdr>
        <w:top w:val="none" w:sz="0" w:space="0" w:color="auto"/>
        <w:left w:val="none" w:sz="0" w:space="0" w:color="auto"/>
        <w:bottom w:val="none" w:sz="0" w:space="0" w:color="auto"/>
        <w:right w:val="none" w:sz="0" w:space="0" w:color="auto"/>
      </w:divBdr>
    </w:div>
    <w:div w:id="1317339479">
      <w:bodyDiv w:val="1"/>
      <w:marLeft w:val="0"/>
      <w:marRight w:val="0"/>
      <w:marTop w:val="0"/>
      <w:marBottom w:val="0"/>
      <w:divBdr>
        <w:top w:val="none" w:sz="0" w:space="0" w:color="auto"/>
        <w:left w:val="none" w:sz="0" w:space="0" w:color="auto"/>
        <w:bottom w:val="none" w:sz="0" w:space="0" w:color="auto"/>
        <w:right w:val="none" w:sz="0" w:space="0" w:color="auto"/>
      </w:divBdr>
    </w:div>
    <w:div w:id="1342395351">
      <w:bodyDiv w:val="1"/>
      <w:marLeft w:val="0"/>
      <w:marRight w:val="0"/>
      <w:marTop w:val="0"/>
      <w:marBottom w:val="0"/>
      <w:divBdr>
        <w:top w:val="none" w:sz="0" w:space="0" w:color="auto"/>
        <w:left w:val="none" w:sz="0" w:space="0" w:color="auto"/>
        <w:bottom w:val="none" w:sz="0" w:space="0" w:color="auto"/>
        <w:right w:val="none" w:sz="0" w:space="0" w:color="auto"/>
      </w:divBdr>
    </w:div>
    <w:div w:id="1364944371">
      <w:bodyDiv w:val="1"/>
      <w:marLeft w:val="0"/>
      <w:marRight w:val="0"/>
      <w:marTop w:val="0"/>
      <w:marBottom w:val="0"/>
      <w:divBdr>
        <w:top w:val="none" w:sz="0" w:space="0" w:color="auto"/>
        <w:left w:val="none" w:sz="0" w:space="0" w:color="auto"/>
        <w:bottom w:val="none" w:sz="0" w:space="0" w:color="auto"/>
        <w:right w:val="none" w:sz="0" w:space="0" w:color="auto"/>
      </w:divBdr>
    </w:div>
    <w:div w:id="1378621420">
      <w:bodyDiv w:val="1"/>
      <w:marLeft w:val="0"/>
      <w:marRight w:val="0"/>
      <w:marTop w:val="0"/>
      <w:marBottom w:val="0"/>
      <w:divBdr>
        <w:top w:val="none" w:sz="0" w:space="0" w:color="auto"/>
        <w:left w:val="none" w:sz="0" w:space="0" w:color="auto"/>
        <w:bottom w:val="none" w:sz="0" w:space="0" w:color="auto"/>
        <w:right w:val="none" w:sz="0" w:space="0" w:color="auto"/>
      </w:divBdr>
    </w:div>
    <w:div w:id="1396709245">
      <w:bodyDiv w:val="1"/>
      <w:marLeft w:val="0"/>
      <w:marRight w:val="0"/>
      <w:marTop w:val="0"/>
      <w:marBottom w:val="0"/>
      <w:divBdr>
        <w:top w:val="none" w:sz="0" w:space="0" w:color="auto"/>
        <w:left w:val="none" w:sz="0" w:space="0" w:color="auto"/>
        <w:bottom w:val="none" w:sz="0" w:space="0" w:color="auto"/>
        <w:right w:val="none" w:sz="0" w:space="0" w:color="auto"/>
      </w:divBdr>
    </w:div>
    <w:div w:id="1438526271">
      <w:bodyDiv w:val="1"/>
      <w:marLeft w:val="0"/>
      <w:marRight w:val="0"/>
      <w:marTop w:val="0"/>
      <w:marBottom w:val="0"/>
      <w:divBdr>
        <w:top w:val="none" w:sz="0" w:space="0" w:color="auto"/>
        <w:left w:val="none" w:sz="0" w:space="0" w:color="auto"/>
        <w:bottom w:val="none" w:sz="0" w:space="0" w:color="auto"/>
        <w:right w:val="none" w:sz="0" w:space="0" w:color="auto"/>
      </w:divBdr>
    </w:div>
    <w:div w:id="1448619943">
      <w:bodyDiv w:val="1"/>
      <w:marLeft w:val="0"/>
      <w:marRight w:val="0"/>
      <w:marTop w:val="0"/>
      <w:marBottom w:val="0"/>
      <w:divBdr>
        <w:top w:val="none" w:sz="0" w:space="0" w:color="auto"/>
        <w:left w:val="none" w:sz="0" w:space="0" w:color="auto"/>
        <w:bottom w:val="none" w:sz="0" w:space="0" w:color="auto"/>
        <w:right w:val="none" w:sz="0" w:space="0" w:color="auto"/>
      </w:divBdr>
    </w:div>
    <w:div w:id="1453742934">
      <w:bodyDiv w:val="1"/>
      <w:marLeft w:val="0"/>
      <w:marRight w:val="0"/>
      <w:marTop w:val="0"/>
      <w:marBottom w:val="0"/>
      <w:divBdr>
        <w:top w:val="none" w:sz="0" w:space="0" w:color="auto"/>
        <w:left w:val="none" w:sz="0" w:space="0" w:color="auto"/>
        <w:bottom w:val="none" w:sz="0" w:space="0" w:color="auto"/>
        <w:right w:val="none" w:sz="0" w:space="0" w:color="auto"/>
      </w:divBdr>
    </w:div>
    <w:div w:id="1465194820">
      <w:bodyDiv w:val="1"/>
      <w:marLeft w:val="0"/>
      <w:marRight w:val="0"/>
      <w:marTop w:val="0"/>
      <w:marBottom w:val="0"/>
      <w:divBdr>
        <w:top w:val="none" w:sz="0" w:space="0" w:color="auto"/>
        <w:left w:val="none" w:sz="0" w:space="0" w:color="auto"/>
        <w:bottom w:val="none" w:sz="0" w:space="0" w:color="auto"/>
        <w:right w:val="none" w:sz="0" w:space="0" w:color="auto"/>
      </w:divBdr>
    </w:div>
    <w:div w:id="1481455810">
      <w:bodyDiv w:val="1"/>
      <w:marLeft w:val="0"/>
      <w:marRight w:val="0"/>
      <w:marTop w:val="0"/>
      <w:marBottom w:val="0"/>
      <w:divBdr>
        <w:top w:val="none" w:sz="0" w:space="0" w:color="auto"/>
        <w:left w:val="none" w:sz="0" w:space="0" w:color="auto"/>
        <w:bottom w:val="none" w:sz="0" w:space="0" w:color="auto"/>
        <w:right w:val="none" w:sz="0" w:space="0" w:color="auto"/>
      </w:divBdr>
    </w:div>
    <w:div w:id="1494370892">
      <w:bodyDiv w:val="1"/>
      <w:marLeft w:val="0"/>
      <w:marRight w:val="0"/>
      <w:marTop w:val="0"/>
      <w:marBottom w:val="0"/>
      <w:divBdr>
        <w:top w:val="none" w:sz="0" w:space="0" w:color="auto"/>
        <w:left w:val="none" w:sz="0" w:space="0" w:color="auto"/>
        <w:bottom w:val="none" w:sz="0" w:space="0" w:color="auto"/>
        <w:right w:val="none" w:sz="0" w:space="0" w:color="auto"/>
      </w:divBdr>
    </w:div>
    <w:div w:id="1496728248">
      <w:bodyDiv w:val="1"/>
      <w:marLeft w:val="0"/>
      <w:marRight w:val="0"/>
      <w:marTop w:val="0"/>
      <w:marBottom w:val="0"/>
      <w:divBdr>
        <w:top w:val="none" w:sz="0" w:space="0" w:color="auto"/>
        <w:left w:val="none" w:sz="0" w:space="0" w:color="auto"/>
        <w:bottom w:val="none" w:sz="0" w:space="0" w:color="auto"/>
        <w:right w:val="none" w:sz="0" w:space="0" w:color="auto"/>
      </w:divBdr>
    </w:div>
    <w:div w:id="1496871002">
      <w:bodyDiv w:val="1"/>
      <w:marLeft w:val="0"/>
      <w:marRight w:val="0"/>
      <w:marTop w:val="0"/>
      <w:marBottom w:val="0"/>
      <w:divBdr>
        <w:top w:val="none" w:sz="0" w:space="0" w:color="auto"/>
        <w:left w:val="none" w:sz="0" w:space="0" w:color="auto"/>
        <w:bottom w:val="none" w:sz="0" w:space="0" w:color="auto"/>
        <w:right w:val="none" w:sz="0" w:space="0" w:color="auto"/>
      </w:divBdr>
    </w:div>
    <w:div w:id="1509294196">
      <w:bodyDiv w:val="1"/>
      <w:marLeft w:val="0"/>
      <w:marRight w:val="0"/>
      <w:marTop w:val="0"/>
      <w:marBottom w:val="0"/>
      <w:divBdr>
        <w:top w:val="none" w:sz="0" w:space="0" w:color="auto"/>
        <w:left w:val="none" w:sz="0" w:space="0" w:color="auto"/>
        <w:bottom w:val="none" w:sz="0" w:space="0" w:color="auto"/>
        <w:right w:val="none" w:sz="0" w:space="0" w:color="auto"/>
      </w:divBdr>
    </w:div>
    <w:div w:id="1553737245">
      <w:bodyDiv w:val="1"/>
      <w:marLeft w:val="0"/>
      <w:marRight w:val="0"/>
      <w:marTop w:val="0"/>
      <w:marBottom w:val="0"/>
      <w:divBdr>
        <w:top w:val="none" w:sz="0" w:space="0" w:color="auto"/>
        <w:left w:val="none" w:sz="0" w:space="0" w:color="auto"/>
        <w:bottom w:val="none" w:sz="0" w:space="0" w:color="auto"/>
        <w:right w:val="none" w:sz="0" w:space="0" w:color="auto"/>
      </w:divBdr>
    </w:div>
    <w:div w:id="1564561704">
      <w:bodyDiv w:val="1"/>
      <w:marLeft w:val="0"/>
      <w:marRight w:val="0"/>
      <w:marTop w:val="0"/>
      <w:marBottom w:val="0"/>
      <w:divBdr>
        <w:top w:val="none" w:sz="0" w:space="0" w:color="auto"/>
        <w:left w:val="none" w:sz="0" w:space="0" w:color="auto"/>
        <w:bottom w:val="none" w:sz="0" w:space="0" w:color="auto"/>
        <w:right w:val="none" w:sz="0" w:space="0" w:color="auto"/>
      </w:divBdr>
    </w:div>
    <w:div w:id="1573273007">
      <w:bodyDiv w:val="1"/>
      <w:marLeft w:val="0"/>
      <w:marRight w:val="0"/>
      <w:marTop w:val="0"/>
      <w:marBottom w:val="0"/>
      <w:divBdr>
        <w:top w:val="none" w:sz="0" w:space="0" w:color="auto"/>
        <w:left w:val="none" w:sz="0" w:space="0" w:color="auto"/>
        <w:bottom w:val="none" w:sz="0" w:space="0" w:color="auto"/>
        <w:right w:val="none" w:sz="0" w:space="0" w:color="auto"/>
      </w:divBdr>
    </w:div>
    <w:div w:id="1580169084">
      <w:bodyDiv w:val="1"/>
      <w:marLeft w:val="0"/>
      <w:marRight w:val="0"/>
      <w:marTop w:val="0"/>
      <w:marBottom w:val="0"/>
      <w:divBdr>
        <w:top w:val="none" w:sz="0" w:space="0" w:color="auto"/>
        <w:left w:val="none" w:sz="0" w:space="0" w:color="auto"/>
        <w:bottom w:val="none" w:sz="0" w:space="0" w:color="auto"/>
        <w:right w:val="none" w:sz="0" w:space="0" w:color="auto"/>
      </w:divBdr>
    </w:div>
    <w:div w:id="1589773460">
      <w:bodyDiv w:val="1"/>
      <w:marLeft w:val="0"/>
      <w:marRight w:val="0"/>
      <w:marTop w:val="0"/>
      <w:marBottom w:val="0"/>
      <w:divBdr>
        <w:top w:val="none" w:sz="0" w:space="0" w:color="auto"/>
        <w:left w:val="none" w:sz="0" w:space="0" w:color="auto"/>
        <w:bottom w:val="none" w:sz="0" w:space="0" w:color="auto"/>
        <w:right w:val="none" w:sz="0" w:space="0" w:color="auto"/>
      </w:divBdr>
    </w:div>
    <w:div w:id="1620070086">
      <w:bodyDiv w:val="1"/>
      <w:marLeft w:val="0"/>
      <w:marRight w:val="0"/>
      <w:marTop w:val="0"/>
      <w:marBottom w:val="0"/>
      <w:divBdr>
        <w:top w:val="none" w:sz="0" w:space="0" w:color="auto"/>
        <w:left w:val="none" w:sz="0" w:space="0" w:color="auto"/>
        <w:bottom w:val="none" w:sz="0" w:space="0" w:color="auto"/>
        <w:right w:val="none" w:sz="0" w:space="0" w:color="auto"/>
      </w:divBdr>
    </w:div>
    <w:div w:id="1629776368">
      <w:bodyDiv w:val="1"/>
      <w:marLeft w:val="0"/>
      <w:marRight w:val="0"/>
      <w:marTop w:val="0"/>
      <w:marBottom w:val="0"/>
      <w:divBdr>
        <w:top w:val="none" w:sz="0" w:space="0" w:color="auto"/>
        <w:left w:val="none" w:sz="0" w:space="0" w:color="auto"/>
        <w:bottom w:val="none" w:sz="0" w:space="0" w:color="auto"/>
        <w:right w:val="none" w:sz="0" w:space="0" w:color="auto"/>
      </w:divBdr>
    </w:div>
    <w:div w:id="1635018822">
      <w:bodyDiv w:val="1"/>
      <w:marLeft w:val="0"/>
      <w:marRight w:val="0"/>
      <w:marTop w:val="0"/>
      <w:marBottom w:val="0"/>
      <w:divBdr>
        <w:top w:val="none" w:sz="0" w:space="0" w:color="auto"/>
        <w:left w:val="none" w:sz="0" w:space="0" w:color="auto"/>
        <w:bottom w:val="none" w:sz="0" w:space="0" w:color="auto"/>
        <w:right w:val="none" w:sz="0" w:space="0" w:color="auto"/>
      </w:divBdr>
    </w:div>
    <w:div w:id="1645619896">
      <w:bodyDiv w:val="1"/>
      <w:marLeft w:val="0"/>
      <w:marRight w:val="0"/>
      <w:marTop w:val="0"/>
      <w:marBottom w:val="0"/>
      <w:divBdr>
        <w:top w:val="none" w:sz="0" w:space="0" w:color="auto"/>
        <w:left w:val="none" w:sz="0" w:space="0" w:color="auto"/>
        <w:bottom w:val="none" w:sz="0" w:space="0" w:color="auto"/>
        <w:right w:val="none" w:sz="0" w:space="0" w:color="auto"/>
      </w:divBdr>
    </w:div>
    <w:div w:id="1672365409">
      <w:bodyDiv w:val="1"/>
      <w:marLeft w:val="0"/>
      <w:marRight w:val="0"/>
      <w:marTop w:val="0"/>
      <w:marBottom w:val="0"/>
      <w:divBdr>
        <w:top w:val="none" w:sz="0" w:space="0" w:color="auto"/>
        <w:left w:val="none" w:sz="0" w:space="0" w:color="auto"/>
        <w:bottom w:val="none" w:sz="0" w:space="0" w:color="auto"/>
        <w:right w:val="none" w:sz="0" w:space="0" w:color="auto"/>
      </w:divBdr>
    </w:div>
    <w:div w:id="1678002145">
      <w:bodyDiv w:val="1"/>
      <w:marLeft w:val="0"/>
      <w:marRight w:val="0"/>
      <w:marTop w:val="0"/>
      <w:marBottom w:val="0"/>
      <w:divBdr>
        <w:top w:val="none" w:sz="0" w:space="0" w:color="auto"/>
        <w:left w:val="none" w:sz="0" w:space="0" w:color="auto"/>
        <w:bottom w:val="none" w:sz="0" w:space="0" w:color="auto"/>
        <w:right w:val="none" w:sz="0" w:space="0" w:color="auto"/>
      </w:divBdr>
    </w:div>
    <w:div w:id="1682777263">
      <w:bodyDiv w:val="1"/>
      <w:marLeft w:val="0"/>
      <w:marRight w:val="0"/>
      <w:marTop w:val="0"/>
      <w:marBottom w:val="0"/>
      <w:divBdr>
        <w:top w:val="none" w:sz="0" w:space="0" w:color="auto"/>
        <w:left w:val="none" w:sz="0" w:space="0" w:color="auto"/>
        <w:bottom w:val="none" w:sz="0" w:space="0" w:color="auto"/>
        <w:right w:val="none" w:sz="0" w:space="0" w:color="auto"/>
      </w:divBdr>
    </w:div>
    <w:div w:id="1685596194">
      <w:bodyDiv w:val="1"/>
      <w:marLeft w:val="0"/>
      <w:marRight w:val="0"/>
      <w:marTop w:val="0"/>
      <w:marBottom w:val="0"/>
      <w:divBdr>
        <w:top w:val="none" w:sz="0" w:space="0" w:color="auto"/>
        <w:left w:val="none" w:sz="0" w:space="0" w:color="auto"/>
        <w:bottom w:val="none" w:sz="0" w:space="0" w:color="auto"/>
        <w:right w:val="none" w:sz="0" w:space="0" w:color="auto"/>
      </w:divBdr>
    </w:div>
    <w:div w:id="1690448452">
      <w:bodyDiv w:val="1"/>
      <w:marLeft w:val="0"/>
      <w:marRight w:val="0"/>
      <w:marTop w:val="0"/>
      <w:marBottom w:val="0"/>
      <w:divBdr>
        <w:top w:val="none" w:sz="0" w:space="0" w:color="auto"/>
        <w:left w:val="none" w:sz="0" w:space="0" w:color="auto"/>
        <w:bottom w:val="none" w:sz="0" w:space="0" w:color="auto"/>
        <w:right w:val="none" w:sz="0" w:space="0" w:color="auto"/>
      </w:divBdr>
    </w:div>
    <w:div w:id="1725375894">
      <w:bodyDiv w:val="1"/>
      <w:marLeft w:val="0"/>
      <w:marRight w:val="0"/>
      <w:marTop w:val="0"/>
      <w:marBottom w:val="0"/>
      <w:divBdr>
        <w:top w:val="none" w:sz="0" w:space="0" w:color="auto"/>
        <w:left w:val="none" w:sz="0" w:space="0" w:color="auto"/>
        <w:bottom w:val="none" w:sz="0" w:space="0" w:color="auto"/>
        <w:right w:val="none" w:sz="0" w:space="0" w:color="auto"/>
      </w:divBdr>
    </w:div>
    <w:div w:id="1735002670">
      <w:bodyDiv w:val="1"/>
      <w:marLeft w:val="0"/>
      <w:marRight w:val="0"/>
      <w:marTop w:val="0"/>
      <w:marBottom w:val="0"/>
      <w:divBdr>
        <w:top w:val="none" w:sz="0" w:space="0" w:color="auto"/>
        <w:left w:val="none" w:sz="0" w:space="0" w:color="auto"/>
        <w:bottom w:val="none" w:sz="0" w:space="0" w:color="auto"/>
        <w:right w:val="none" w:sz="0" w:space="0" w:color="auto"/>
      </w:divBdr>
    </w:div>
    <w:div w:id="1762950323">
      <w:bodyDiv w:val="1"/>
      <w:marLeft w:val="0"/>
      <w:marRight w:val="0"/>
      <w:marTop w:val="0"/>
      <w:marBottom w:val="0"/>
      <w:divBdr>
        <w:top w:val="none" w:sz="0" w:space="0" w:color="auto"/>
        <w:left w:val="none" w:sz="0" w:space="0" w:color="auto"/>
        <w:bottom w:val="none" w:sz="0" w:space="0" w:color="auto"/>
        <w:right w:val="none" w:sz="0" w:space="0" w:color="auto"/>
      </w:divBdr>
    </w:div>
    <w:div w:id="1769885964">
      <w:bodyDiv w:val="1"/>
      <w:marLeft w:val="0"/>
      <w:marRight w:val="0"/>
      <w:marTop w:val="0"/>
      <w:marBottom w:val="0"/>
      <w:divBdr>
        <w:top w:val="none" w:sz="0" w:space="0" w:color="auto"/>
        <w:left w:val="none" w:sz="0" w:space="0" w:color="auto"/>
        <w:bottom w:val="none" w:sz="0" w:space="0" w:color="auto"/>
        <w:right w:val="none" w:sz="0" w:space="0" w:color="auto"/>
      </w:divBdr>
    </w:div>
    <w:div w:id="1783110264">
      <w:bodyDiv w:val="1"/>
      <w:marLeft w:val="0"/>
      <w:marRight w:val="0"/>
      <w:marTop w:val="0"/>
      <w:marBottom w:val="0"/>
      <w:divBdr>
        <w:top w:val="none" w:sz="0" w:space="0" w:color="auto"/>
        <w:left w:val="none" w:sz="0" w:space="0" w:color="auto"/>
        <w:bottom w:val="none" w:sz="0" w:space="0" w:color="auto"/>
        <w:right w:val="none" w:sz="0" w:space="0" w:color="auto"/>
      </w:divBdr>
    </w:div>
    <w:div w:id="1787582921">
      <w:bodyDiv w:val="1"/>
      <w:marLeft w:val="0"/>
      <w:marRight w:val="0"/>
      <w:marTop w:val="0"/>
      <w:marBottom w:val="0"/>
      <w:divBdr>
        <w:top w:val="none" w:sz="0" w:space="0" w:color="auto"/>
        <w:left w:val="none" w:sz="0" w:space="0" w:color="auto"/>
        <w:bottom w:val="none" w:sz="0" w:space="0" w:color="auto"/>
        <w:right w:val="none" w:sz="0" w:space="0" w:color="auto"/>
      </w:divBdr>
    </w:div>
    <w:div w:id="1812596777">
      <w:bodyDiv w:val="1"/>
      <w:marLeft w:val="0"/>
      <w:marRight w:val="0"/>
      <w:marTop w:val="0"/>
      <w:marBottom w:val="0"/>
      <w:divBdr>
        <w:top w:val="none" w:sz="0" w:space="0" w:color="auto"/>
        <w:left w:val="none" w:sz="0" w:space="0" w:color="auto"/>
        <w:bottom w:val="none" w:sz="0" w:space="0" w:color="auto"/>
        <w:right w:val="none" w:sz="0" w:space="0" w:color="auto"/>
      </w:divBdr>
    </w:div>
    <w:div w:id="1815640237">
      <w:bodyDiv w:val="1"/>
      <w:marLeft w:val="0"/>
      <w:marRight w:val="0"/>
      <w:marTop w:val="0"/>
      <w:marBottom w:val="0"/>
      <w:divBdr>
        <w:top w:val="none" w:sz="0" w:space="0" w:color="auto"/>
        <w:left w:val="none" w:sz="0" w:space="0" w:color="auto"/>
        <w:bottom w:val="none" w:sz="0" w:space="0" w:color="auto"/>
        <w:right w:val="none" w:sz="0" w:space="0" w:color="auto"/>
      </w:divBdr>
    </w:div>
    <w:div w:id="1822497772">
      <w:bodyDiv w:val="1"/>
      <w:marLeft w:val="0"/>
      <w:marRight w:val="0"/>
      <w:marTop w:val="0"/>
      <w:marBottom w:val="0"/>
      <w:divBdr>
        <w:top w:val="none" w:sz="0" w:space="0" w:color="auto"/>
        <w:left w:val="none" w:sz="0" w:space="0" w:color="auto"/>
        <w:bottom w:val="none" w:sz="0" w:space="0" w:color="auto"/>
        <w:right w:val="none" w:sz="0" w:space="0" w:color="auto"/>
      </w:divBdr>
    </w:div>
    <w:div w:id="1845388647">
      <w:bodyDiv w:val="1"/>
      <w:marLeft w:val="0"/>
      <w:marRight w:val="0"/>
      <w:marTop w:val="0"/>
      <w:marBottom w:val="0"/>
      <w:divBdr>
        <w:top w:val="none" w:sz="0" w:space="0" w:color="auto"/>
        <w:left w:val="none" w:sz="0" w:space="0" w:color="auto"/>
        <w:bottom w:val="none" w:sz="0" w:space="0" w:color="auto"/>
        <w:right w:val="none" w:sz="0" w:space="0" w:color="auto"/>
      </w:divBdr>
    </w:div>
    <w:div w:id="1861162999">
      <w:bodyDiv w:val="1"/>
      <w:marLeft w:val="0"/>
      <w:marRight w:val="0"/>
      <w:marTop w:val="0"/>
      <w:marBottom w:val="0"/>
      <w:divBdr>
        <w:top w:val="none" w:sz="0" w:space="0" w:color="auto"/>
        <w:left w:val="none" w:sz="0" w:space="0" w:color="auto"/>
        <w:bottom w:val="none" w:sz="0" w:space="0" w:color="auto"/>
        <w:right w:val="none" w:sz="0" w:space="0" w:color="auto"/>
      </w:divBdr>
    </w:div>
    <w:div w:id="1881163510">
      <w:bodyDiv w:val="1"/>
      <w:marLeft w:val="0"/>
      <w:marRight w:val="0"/>
      <w:marTop w:val="0"/>
      <w:marBottom w:val="0"/>
      <w:divBdr>
        <w:top w:val="none" w:sz="0" w:space="0" w:color="auto"/>
        <w:left w:val="none" w:sz="0" w:space="0" w:color="auto"/>
        <w:bottom w:val="none" w:sz="0" w:space="0" w:color="auto"/>
        <w:right w:val="none" w:sz="0" w:space="0" w:color="auto"/>
      </w:divBdr>
    </w:div>
    <w:div w:id="1888299817">
      <w:bodyDiv w:val="1"/>
      <w:marLeft w:val="0"/>
      <w:marRight w:val="0"/>
      <w:marTop w:val="0"/>
      <w:marBottom w:val="0"/>
      <w:divBdr>
        <w:top w:val="none" w:sz="0" w:space="0" w:color="auto"/>
        <w:left w:val="none" w:sz="0" w:space="0" w:color="auto"/>
        <w:bottom w:val="none" w:sz="0" w:space="0" w:color="auto"/>
        <w:right w:val="none" w:sz="0" w:space="0" w:color="auto"/>
      </w:divBdr>
    </w:div>
    <w:div w:id="1906599558">
      <w:bodyDiv w:val="1"/>
      <w:marLeft w:val="0"/>
      <w:marRight w:val="0"/>
      <w:marTop w:val="0"/>
      <w:marBottom w:val="0"/>
      <w:divBdr>
        <w:top w:val="none" w:sz="0" w:space="0" w:color="auto"/>
        <w:left w:val="none" w:sz="0" w:space="0" w:color="auto"/>
        <w:bottom w:val="none" w:sz="0" w:space="0" w:color="auto"/>
        <w:right w:val="none" w:sz="0" w:space="0" w:color="auto"/>
      </w:divBdr>
    </w:div>
    <w:div w:id="1939872129">
      <w:bodyDiv w:val="1"/>
      <w:marLeft w:val="0"/>
      <w:marRight w:val="0"/>
      <w:marTop w:val="0"/>
      <w:marBottom w:val="0"/>
      <w:divBdr>
        <w:top w:val="none" w:sz="0" w:space="0" w:color="auto"/>
        <w:left w:val="none" w:sz="0" w:space="0" w:color="auto"/>
        <w:bottom w:val="none" w:sz="0" w:space="0" w:color="auto"/>
        <w:right w:val="none" w:sz="0" w:space="0" w:color="auto"/>
      </w:divBdr>
    </w:div>
    <w:div w:id="1942103065">
      <w:bodyDiv w:val="1"/>
      <w:marLeft w:val="0"/>
      <w:marRight w:val="0"/>
      <w:marTop w:val="0"/>
      <w:marBottom w:val="0"/>
      <w:divBdr>
        <w:top w:val="none" w:sz="0" w:space="0" w:color="auto"/>
        <w:left w:val="none" w:sz="0" w:space="0" w:color="auto"/>
        <w:bottom w:val="none" w:sz="0" w:space="0" w:color="auto"/>
        <w:right w:val="none" w:sz="0" w:space="0" w:color="auto"/>
      </w:divBdr>
    </w:div>
    <w:div w:id="1966616562">
      <w:bodyDiv w:val="1"/>
      <w:marLeft w:val="0"/>
      <w:marRight w:val="0"/>
      <w:marTop w:val="0"/>
      <w:marBottom w:val="0"/>
      <w:divBdr>
        <w:top w:val="none" w:sz="0" w:space="0" w:color="auto"/>
        <w:left w:val="none" w:sz="0" w:space="0" w:color="auto"/>
        <w:bottom w:val="none" w:sz="0" w:space="0" w:color="auto"/>
        <w:right w:val="none" w:sz="0" w:space="0" w:color="auto"/>
      </w:divBdr>
    </w:div>
    <w:div w:id="1972710547">
      <w:bodyDiv w:val="1"/>
      <w:marLeft w:val="0"/>
      <w:marRight w:val="0"/>
      <w:marTop w:val="0"/>
      <w:marBottom w:val="0"/>
      <w:divBdr>
        <w:top w:val="none" w:sz="0" w:space="0" w:color="auto"/>
        <w:left w:val="none" w:sz="0" w:space="0" w:color="auto"/>
        <w:bottom w:val="none" w:sz="0" w:space="0" w:color="auto"/>
        <w:right w:val="none" w:sz="0" w:space="0" w:color="auto"/>
      </w:divBdr>
    </w:div>
    <w:div w:id="2016835072">
      <w:bodyDiv w:val="1"/>
      <w:marLeft w:val="0"/>
      <w:marRight w:val="0"/>
      <w:marTop w:val="0"/>
      <w:marBottom w:val="0"/>
      <w:divBdr>
        <w:top w:val="none" w:sz="0" w:space="0" w:color="auto"/>
        <w:left w:val="none" w:sz="0" w:space="0" w:color="auto"/>
        <w:bottom w:val="none" w:sz="0" w:space="0" w:color="auto"/>
        <w:right w:val="none" w:sz="0" w:space="0" w:color="auto"/>
      </w:divBdr>
    </w:div>
    <w:div w:id="2019113618">
      <w:bodyDiv w:val="1"/>
      <w:marLeft w:val="0"/>
      <w:marRight w:val="0"/>
      <w:marTop w:val="0"/>
      <w:marBottom w:val="0"/>
      <w:divBdr>
        <w:top w:val="none" w:sz="0" w:space="0" w:color="auto"/>
        <w:left w:val="none" w:sz="0" w:space="0" w:color="auto"/>
        <w:bottom w:val="none" w:sz="0" w:space="0" w:color="auto"/>
        <w:right w:val="none" w:sz="0" w:space="0" w:color="auto"/>
      </w:divBdr>
    </w:div>
    <w:div w:id="2020505526">
      <w:bodyDiv w:val="1"/>
      <w:marLeft w:val="0"/>
      <w:marRight w:val="0"/>
      <w:marTop w:val="0"/>
      <w:marBottom w:val="0"/>
      <w:divBdr>
        <w:top w:val="none" w:sz="0" w:space="0" w:color="auto"/>
        <w:left w:val="none" w:sz="0" w:space="0" w:color="auto"/>
        <w:bottom w:val="none" w:sz="0" w:space="0" w:color="auto"/>
        <w:right w:val="none" w:sz="0" w:space="0" w:color="auto"/>
      </w:divBdr>
    </w:div>
    <w:div w:id="2046173005">
      <w:bodyDiv w:val="1"/>
      <w:marLeft w:val="0"/>
      <w:marRight w:val="0"/>
      <w:marTop w:val="0"/>
      <w:marBottom w:val="0"/>
      <w:divBdr>
        <w:top w:val="none" w:sz="0" w:space="0" w:color="auto"/>
        <w:left w:val="none" w:sz="0" w:space="0" w:color="auto"/>
        <w:bottom w:val="none" w:sz="0" w:space="0" w:color="auto"/>
        <w:right w:val="none" w:sz="0" w:space="0" w:color="auto"/>
      </w:divBdr>
    </w:div>
    <w:div w:id="2060324289">
      <w:bodyDiv w:val="1"/>
      <w:marLeft w:val="0"/>
      <w:marRight w:val="0"/>
      <w:marTop w:val="0"/>
      <w:marBottom w:val="0"/>
      <w:divBdr>
        <w:top w:val="none" w:sz="0" w:space="0" w:color="auto"/>
        <w:left w:val="none" w:sz="0" w:space="0" w:color="auto"/>
        <w:bottom w:val="none" w:sz="0" w:space="0" w:color="auto"/>
        <w:right w:val="none" w:sz="0" w:space="0" w:color="auto"/>
      </w:divBdr>
    </w:div>
    <w:div w:id="2082674209">
      <w:bodyDiv w:val="1"/>
      <w:marLeft w:val="0"/>
      <w:marRight w:val="0"/>
      <w:marTop w:val="0"/>
      <w:marBottom w:val="0"/>
      <w:divBdr>
        <w:top w:val="none" w:sz="0" w:space="0" w:color="auto"/>
        <w:left w:val="none" w:sz="0" w:space="0" w:color="auto"/>
        <w:bottom w:val="none" w:sz="0" w:space="0" w:color="auto"/>
        <w:right w:val="none" w:sz="0" w:space="0" w:color="auto"/>
      </w:divBdr>
    </w:div>
    <w:div w:id="2087798544">
      <w:bodyDiv w:val="1"/>
      <w:marLeft w:val="0"/>
      <w:marRight w:val="0"/>
      <w:marTop w:val="0"/>
      <w:marBottom w:val="0"/>
      <w:divBdr>
        <w:top w:val="none" w:sz="0" w:space="0" w:color="auto"/>
        <w:left w:val="none" w:sz="0" w:space="0" w:color="auto"/>
        <w:bottom w:val="none" w:sz="0" w:space="0" w:color="auto"/>
        <w:right w:val="none" w:sz="0" w:space="0" w:color="auto"/>
      </w:divBdr>
    </w:div>
    <w:div w:id="2095130549">
      <w:bodyDiv w:val="1"/>
      <w:marLeft w:val="0"/>
      <w:marRight w:val="0"/>
      <w:marTop w:val="0"/>
      <w:marBottom w:val="0"/>
      <w:divBdr>
        <w:top w:val="none" w:sz="0" w:space="0" w:color="auto"/>
        <w:left w:val="none" w:sz="0" w:space="0" w:color="auto"/>
        <w:bottom w:val="none" w:sz="0" w:space="0" w:color="auto"/>
        <w:right w:val="none" w:sz="0" w:space="0" w:color="auto"/>
      </w:divBdr>
    </w:div>
    <w:div w:id="213760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rgi.gov.ru" TargetMode="External"/><Relationship Id="rId5" Type="http://schemas.openxmlformats.org/officeDocument/2006/relationships/footnotes" Target="footnotes.xml"/><Relationship Id="rId10" Type="http://schemas.openxmlformats.org/officeDocument/2006/relationships/hyperlink" Target="http://www.gorod-dudinka.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deev\AppData\Local\Temp\&#1056;&#1072;&#1089;&#1087;&#1086;&#1088;&#1103;&#1078;&#1077;&#1085;&#1080;&#1077;%20&#1040;&#1076;&#1084;&#1080;&#1085;&#1080;&#1089;&#1090;&#1088;&#1072;&#1094;&#1080;&#1080;%20&#1075;&#1086;&#1088;&#1086;&#1076;&#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Администрации города</Template>
  <TotalTime>1</TotalTime>
  <Pages>23</Pages>
  <Words>8294</Words>
  <Characters>58846</Characters>
  <Application>Microsoft Office Word</Application>
  <DocSecurity>0</DocSecurity>
  <Lines>490</Lines>
  <Paragraphs>134</Paragraphs>
  <ScaleCrop>false</ScaleCrop>
  <HeadingPairs>
    <vt:vector size="2" baseType="variant">
      <vt:variant>
        <vt:lpstr>Название</vt:lpstr>
      </vt:variant>
      <vt:variant>
        <vt:i4>1</vt:i4>
      </vt:variant>
    </vt:vector>
  </HeadingPairs>
  <TitlesOfParts>
    <vt:vector size="1" baseType="lpstr">
      <vt:lpstr>Распоряжение Администрации города Дудинки от 00.00.0000 № 00 «»</vt:lpstr>
    </vt:vector>
  </TitlesOfParts>
  <Company/>
  <LinksUpToDate>false</LinksUpToDate>
  <CharactersWithSpaces>67006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Администрации города Дудинки от 00.00.0000 № 00 «»</dc:title>
  <dc:creator>Фадеев Денис</dc:creator>
  <cp:lastModifiedBy>Фадеев Денис</cp:lastModifiedBy>
  <cp:revision>2</cp:revision>
  <dcterms:created xsi:type="dcterms:W3CDTF">2021-01-27T03:30:00Z</dcterms:created>
  <dcterms:modified xsi:type="dcterms:W3CDTF">2021-01-27T03:30:00Z</dcterms:modified>
</cp:coreProperties>
</file>